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04" w:rsidRPr="0004432E" w:rsidRDefault="00975F4D" w:rsidP="00E8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4D">
        <w:rPr>
          <w:rFonts w:ascii="Times New Roman" w:eastAsia="Times New Roman" w:hAnsi="Times New Roman" w:cs="Times New Roman"/>
          <w:bCs/>
          <w:color w:val="1E1F25"/>
          <w:kern w:val="36"/>
          <w:sz w:val="24"/>
          <w:szCs w:val="24"/>
          <w:lang w:eastAsia="ru-RU"/>
        </w:rPr>
        <w:t xml:space="preserve">В </w:t>
      </w:r>
      <w:r w:rsidRPr="0004432E">
        <w:rPr>
          <w:rFonts w:ascii="Times New Roman" w:eastAsia="Times New Roman" w:hAnsi="Times New Roman" w:cs="Times New Roman"/>
          <w:bCs/>
          <w:color w:val="1E1F25"/>
          <w:kern w:val="36"/>
          <w:sz w:val="24"/>
          <w:szCs w:val="24"/>
          <w:lang w:eastAsia="ru-RU"/>
        </w:rPr>
        <w:t xml:space="preserve">Свердловской </w:t>
      </w:r>
      <w:r w:rsidRPr="00975F4D">
        <w:rPr>
          <w:rFonts w:ascii="Times New Roman" w:eastAsia="Times New Roman" w:hAnsi="Times New Roman" w:cs="Times New Roman"/>
          <w:bCs/>
          <w:color w:val="1E1F25"/>
          <w:kern w:val="36"/>
          <w:sz w:val="24"/>
          <w:szCs w:val="24"/>
          <w:lang w:eastAsia="ru-RU"/>
        </w:rPr>
        <w:t>области стартовала федеральная программа «Жильё для российской семьи»</w:t>
      </w:r>
      <w:r w:rsidR="0004432E">
        <w:rPr>
          <w:rFonts w:ascii="Times New Roman" w:eastAsia="Times New Roman" w:hAnsi="Times New Roman" w:cs="Times New Roman"/>
          <w:bCs/>
          <w:color w:val="1E1F25"/>
          <w:kern w:val="36"/>
          <w:sz w:val="24"/>
          <w:szCs w:val="24"/>
          <w:lang w:eastAsia="ru-RU"/>
        </w:rPr>
        <w:t xml:space="preserve"> (далее – Программа)</w:t>
      </w:r>
      <w:r w:rsidR="00E85B04" w:rsidRPr="0004432E">
        <w:rPr>
          <w:rFonts w:ascii="Times New Roman" w:eastAsia="Times New Roman" w:hAnsi="Times New Roman" w:cs="Times New Roman"/>
          <w:bCs/>
          <w:color w:val="1E1F25"/>
          <w:kern w:val="36"/>
          <w:sz w:val="24"/>
          <w:szCs w:val="24"/>
          <w:lang w:eastAsia="ru-RU"/>
        </w:rPr>
        <w:t xml:space="preserve">. </w:t>
      </w:r>
      <w:r w:rsidR="00E85B04" w:rsidRPr="0004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цель  </w:t>
      </w:r>
      <w:r w:rsidR="0004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85B04" w:rsidRPr="00044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рограммы – поддержка отдельных категорий граждан, которые нуждаются в улучшении жилищных условий, увеличение объемов строительства жилья  и повышение его доступности для населения. </w:t>
      </w:r>
      <w:r w:rsidR="00E85B04" w:rsidRPr="0004432E">
        <w:rPr>
          <w:rFonts w:ascii="Times New Roman" w:hAnsi="Times New Roman" w:cs="Times New Roman"/>
          <w:sz w:val="24"/>
          <w:szCs w:val="24"/>
        </w:rPr>
        <w:t xml:space="preserve">В Свердловской области в рамках Программы до конца 2017 года планируется построить 425 тысяч квадратных метров </w:t>
      </w:r>
      <w:r w:rsidR="00E85B04" w:rsidRPr="0004432E">
        <w:rPr>
          <w:rFonts w:ascii="Times New Roman" w:hAnsi="Times New Roman" w:cs="Times New Roman"/>
          <w:bCs/>
          <w:sz w:val="24"/>
          <w:szCs w:val="24"/>
        </w:rPr>
        <w:t>жилья экономического класса</w:t>
      </w:r>
      <w:r w:rsidR="00E85B0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цене до 35 тысяч рублей за 1 </w:t>
      </w:r>
      <w:r w:rsidR="00E85B04" w:rsidRPr="0004432E">
        <w:rPr>
          <w:rFonts w:ascii="Times New Roman" w:hAnsi="Times New Roman" w:cs="Times New Roman"/>
          <w:bCs/>
          <w:sz w:val="24"/>
          <w:szCs w:val="24"/>
        </w:rPr>
        <w:t>м</w:t>
      </w:r>
      <w:proofErr w:type="gramStart"/>
      <w:r w:rsidR="00E85B04" w:rsidRPr="0004432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E85B0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80% от рыночной стоимости. </w:t>
      </w:r>
    </w:p>
    <w:p w:rsidR="003C48D4" w:rsidRPr="0004432E" w:rsidRDefault="00E85B04" w:rsidP="00E85B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32E">
        <w:rPr>
          <w:rFonts w:ascii="Times New Roman" w:hAnsi="Times New Roman" w:cs="Times New Roman"/>
          <w:sz w:val="24"/>
          <w:szCs w:val="24"/>
        </w:rPr>
        <w:t>В Программе могут участвовать определенные категории граждан,</w:t>
      </w:r>
      <w:r w:rsidRPr="00044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нуждающиеся в улучшении жилищных условий и не имеющие возможности сегодня приобрести такое жилье по рыночным ценам.</w:t>
      </w:r>
      <w:r w:rsidRPr="0004432E">
        <w:rPr>
          <w:rFonts w:ascii="Times New Roman" w:hAnsi="Times New Roman" w:cs="Times New Roman"/>
          <w:sz w:val="24"/>
          <w:szCs w:val="24"/>
        </w:rPr>
        <w:t xml:space="preserve"> Перечень категорий закреплен  постановлением Правительства Свердловской области от 24.02.2015 № 115-ПП. Всего таких категорий 18, в перечень вошли ветераны боевых действий, бюджетники всех уровней, госслужащие, молодые семьи с детьми, многодетные семьи, граждане, проживающие в аварийном жилье, работники оборонно-промышленного комплекса</w:t>
      </w:r>
      <w:r w:rsidR="001B1A31">
        <w:rPr>
          <w:rFonts w:ascii="Times New Roman" w:hAnsi="Times New Roman" w:cs="Times New Roman"/>
          <w:sz w:val="24"/>
          <w:szCs w:val="24"/>
        </w:rPr>
        <w:t xml:space="preserve">, работники научной сферы </w:t>
      </w:r>
      <w:r w:rsidRPr="0004432E">
        <w:rPr>
          <w:rFonts w:ascii="Times New Roman" w:hAnsi="Times New Roman" w:cs="Times New Roman"/>
          <w:sz w:val="24"/>
          <w:szCs w:val="24"/>
        </w:rPr>
        <w:t xml:space="preserve"> и т.д.  </w:t>
      </w:r>
    </w:p>
    <w:p w:rsidR="00E85B04" w:rsidRPr="0004432E" w:rsidRDefault="00E85B04" w:rsidP="00E85B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32E">
        <w:rPr>
          <w:rFonts w:ascii="Times New Roman" w:hAnsi="Times New Roman" w:cs="Times New Roman"/>
          <w:sz w:val="24"/>
          <w:szCs w:val="24"/>
        </w:rPr>
        <w:t>Участники Программы кроме низкой стоимости за квадратный метр приобретаемого жилья имеют возможность получения льготного ипотечного зай</w:t>
      </w:r>
      <w:r w:rsidR="00224CE3">
        <w:rPr>
          <w:rFonts w:ascii="Times New Roman" w:hAnsi="Times New Roman" w:cs="Times New Roman"/>
          <w:sz w:val="24"/>
          <w:szCs w:val="24"/>
        </w:rPr>
        <w:t xml:space="preserve">ма с государственной поддержкой </w:t>
      </w:r>
      <w:r w:rsidR="008F3819">
        <w:rPr>
          <w:rFonts w:ascii="Times New Roman" w:hAnsi="Times New Roman" w:cs="Times New Roman"/>
          <w:sz w:val="24"/>
          <w:szCs w:val="24"/>
        </w:rPr>
        <w:t>в</w:t>
      </w:r>
      <w:r w:rsidR="00224CE3">
        <w:rPr>
          <w:rFonts w:ascii="Times New Roman" w:hAnsi="Times New Roman" w:cs="Times New Roman"/>
          <w:sz w:val="24"/>
          <w:szCs w:val="24"/>
        </w:rPr>
        <w:t xml:space="preserve"> ОАО «Свердловское агентство ипотечного жилищного кредитования».</w:t>
      </w:r>
    </w:p>
    <w:p w:rsidR="00975F4D" w:rsidRDefault="00D11944" w:rsidP="00E85B04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E1F25"/>
          <w:kern w:val="36"/>
          <w:sz w:val="24"/>
          <w:szCs w:val="24"/>
          <w:u w:val="single"/>
          <w:lang w:eastAsia="ru-RU"/>
        </w:rPr>
      </w:pPr>
      <w:r w:rsidRPr="0004432E">
        <w:rPr>
          <w:rFonts w:ascii="Times New Roman" w:eastAsia="Times New Roman" w:hAnsi="Times New Roman" w:cs="Times New Roman"/>
          <w:b/>
          <w:bCs/>
          <w:color w:val="1E1F25"/>
          <w:kern w:val="36"/>
          <w:sz w:val="24"/>
          <w:szCs w:val="24"/>
          <w:u w:val="single"/>
          <w:lang w:eastAsia="ru-RU"/>
        </w:rPr>
        <w:t>Ответы на наиболее часто задаваемые вопросы:</w:t>
      </w:r>
      <w:bookmarkStart w:id="0" w:name="_GoBack"/>
      <w:bookmarkEnd w:id="0"/>
    </w:p>
    <w:p w:rsidR="001807C5" w:rsidRDefault="001807C5" w:rsidP="001807C5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Хочу</w:t>
      </w:r>
      <w:r w:rsidRPr="00D119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стать участником</w:t>
      </w:r>
      <w:r w:rsidRPr="00D119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программы "Жилье для российской семьи"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, куда обращаться</w:t>
      </w:r>
      <w:r w:rsidRPr="00D119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?</w:t>
      </w:r>
      <w:r w:rsidRPr="00044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807C5" w:rsidRPr="00241FF0" w:rsidRDefault="001807C5" w:rsidP="00241FF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Необходимо обратиться в </w:t>
      </w:r>
      <w:r w:rsidR="0024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того муниципального образования, на территории которого реализуется проект жилищного строительства в рамках Программы.</w:t>
      </w:r>
    </w:p>
    <w:p w:rsidR="00D11944" w:rsidRPr="0004432E" w:rsidRDefault="00D11944" w:rsidP="00097B19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19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Могу ли я приобрести жилье экономического класса в рамках программы "Жилье для российской семьи" в ипотеку?</w:t>
      </w:r>
      <w:r w:rsidR="00C5427E" w:rsidRPr="00044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F5780" w:rsidRPr="0004432E" w:rsidRDefault="004F5780" w:rsidP="00097B19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04432E">
        <w:rPr>
          <w:rFonts w:ascii="Times New Roman" w:hAnsi="Times New Roman" w:cs="Times New Roman"/>
          <w:sz w:val="24"/>
          <w:szCs w:val="24"/>
        </w:rPr>
        <w:t>Да, можете.  В настоящий момент реализует специальные льготные условия ипотечного кредитования для отдельных категорий граждан</w:t>
      </w:r>
      <w:r w:rsidR="00097B19" w:rsidRPr="0004432E">
        <w:rPr>
          <w:rFonts w:ascii="Times New Roman" w:hAnsi="Times New Roman" w:cs="Times New Roman"/>
          <w:sz w:val="24"/>
          <w:szCs w:val="24"/>
        </w:rPr>
        <w:t xml:space="preserve"> с процентной ставкой от 10,</w:t>
      </w:r>
      <w:r w:rsidR="00224CE3">
        <w:rPr>
          <w:rFonts w:ascii="Times New Roman" w:hAnsi="Times New Roman" w:cs="Times New Roman"/>
          <w:sz w:val="24"/>
          <w:szCs w:val="24"/>
        </w:rPr>
        <w:t>3</w:t>
      </w:r>
      <w:r w:rsidR="00097B19" w:rsidRPr="0004432E">
        <w:rPr>
          <w:rFonts w:ascii="Times New Roman" w:hAnsi="Times New Roman" w:cs="Times New Roman"/>
          <w:sz w:val="24"/>
          <w:szCs w:val="24"/>
        </w:rPr>
        <w:t>%</w:t>
      </w:r>
      <w:r w:rsidRPr="0004432E">
        <w:rPr>
          <w:rFonts w:ascii="Times New Roman" w:hAnsi="Times New Roman" w:cs="Times New Roman"/>
          <w:sz w:val="24"/>
          <w:szCs w:val="24"/>
        </w:rPr>
        <w:t xml:space="preserve"> годовых</w:t>
      </w:r>
      <w:r w:rsidR="00097B19" w:rsidRPr="0004432E">
        <w:rPr>
          <w:rFonts w:ascii="Times New Roman" w:hAnsi="Times New Roman" w:cs="Times New Roman"/>
          <w:sz w:val="24"/>
          <w:szCs w:val="24"/>
        </w:rPr>
        <w:t xml:space="preserve"> и минимальным первоначальным взносом в размере 10% от стоимости жилья.</w:t>
      </w:r>
    </w:p>
    <w:p w:rsidR="00097B19" w:rsidRPr="0004432E" w:rsidRDefault="00097B19" w:rsidP="00241FF0">
      <w:pPr>
        <w:spacing w:after="0" w:line="240" w:lineRule="atLeast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Я решил участвовать в этой </w:t>
      </w:r>
      <w:r w:rsidR="00241FF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Pr="000443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рограмме, подхожу по категории, имею постоянный заработок, но не очень большой, мне могут дать ипотеку только их расчета моего дохода</w:t>
      </w:r>
      <w:r w:rsidRPr="00D119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?</w:t>
      </w:r>
    </w:p>
    <w:p w:rsidR="00097B19" w:rsidRPr="0004432E" w:rsidRDefault="00097B19" w:rsidP="00097B1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3C48D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сумма займа рассчитывается исходя из дохода </w:t>
      </w:r>
      <w:proofErr w:type="gramStart"/>
      <w:r w:rsidR="003C48D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C48D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48D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="003C48D4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всех заемщиков, участвующих в сделке, их может быть до 4 человек. Доход подтверждается справкой по форме 2-НДФЛ.</w:t>
      </w:r>
    </w:p>
    <w:p w:rsidR="00C5427E" w:rsidRPr="0004432E" w:rsidRDefault="00C5427E" w:rsidP="00C5427E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43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Нужно ли мне торопиться сегодня приобрести жилье в рамках </w:t>
      </w:r>
      <w:r w:rsidR="000443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Pr="0004432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рограммы, если она действует до 2017 года</w:t>
      </w:r>
      <w:r w:rsidRPr="00D1194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?</w:t>
      </w:r>
      <w:r w:rsidRPr="00044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5427E" w:rsidRPr="0004432E" w:rsidRDefault="00C5427E" w:rsidP="00C5427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172C9F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Вам, но выбирать всегда лучше из большего количества вариантов. </w:t>
      </w:r>
      <w:r w:rsidR="003F6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</w:t>
      </w:r>
      <w:r w:rsidR="00172C9F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затягивать с решением, вед</w:t>
      </w:r>
      <w:r w:rsidR="004D02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72C9F" w:rsidRPr="0004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подходящая Вам квартира может быть куплена кем-то другим, если он будет действовать быстрее. </w:t>
      </w:r>
    </w:p>
    <w:p w:rsidR="00097B19" w:rsidRPr="00D11944" w:rsidRDefault="00097B19" w:rsidP="00097B1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F4D" w:rsidRPr="00D2573F" w:rsidRDefault="0004432E" w:rsidP="00224CE3">
      <w:pPr>
        <w:jc w:val="both"/>
        <w:rPr>
          <w:rFonts w:ascii="Times New Roman" w:hAnsi="Times New Roman" w:cs="Times New Roman"/>
          <w:sz w:val="24"/>
          <w:szCs w:val="24"/>
        </w:rPr>
      </w:pPr>
      <w:r w:rsidRPr="006A4399">
        <w:rPr>
          <w:rFonts w:ascii="Times New Roman" w:hAnsi="Times New Roman" w:cs="Times New Roman"/>
          <w:sz w:val="24"/>
          <w:szCs w:val="24"/>
        </w:rPr>
        <w:t xml:space="preserve">С дополнительной информацией по реализации Программы  можно ознакомиться на сайтах программы «Жильё для российской семьи» </w:t>
      </w:r>
      <w:hyperlink r:id="rId6" w:tgtFrame="_blank" w:history="1">
        <w:r w:rsidRPr="006A4399">
          <w:rPr>
            <w:rStyle w:val="a3"/>
            <w:rFonts w:ascii="Times New Roman" w:hAnsi="Times New Roman" w:cs="Times New Roman"/>
            <w:sz w:val="24"/>
            <w:szCs w:val="24"/>
          </w:rPr>
          <w:t>программа-жрс. 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399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Pr="006A43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4399">
        <w:rPr>
          <w:rFonts w:ascii="Times New Roman" w:hAnsi="Times New Roman" w:cs="Times New Roman"/>
          <w:sz w:val="24"/>
          <w:szCs w:val="24"/>
        </w:rPr>
        <w:t xml:space="preserve">  «Фонд жилищного строительства» </w:t>
      </w:r>
      <w:hyperlink r:id="rId7" w:tgtFrame="_blank" w:history="1">
        <w:r w:rsidRPr="006A4399">
          <w:rPr>
            <w:rStyle w:val="a3"/>
            <w:rFonts w:ascii="Times New Roman" w:hAnsi="Times New Roman" w:cs="Times New Roman"/>
            <w:sz w:val="24"/>
            <w:szCs w:val="24"/>
          </w:rPr>
          <w:t>www.sogufond.ru</w:t>
        </w:r>
      </w:hyperlink>
      <w:r w:rsidRPr="0004432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0443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 ОАО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«Свердловское агентство ипотечного жилищного кредитования» </w:t>
      </w:r>
      <w:hyperlink r:id="rId8" w:history="1">
        <w:r w:rsidRPr="00971066">
          <w:rPr>
            <w:rStyle w:val="a3"/>
            <w:rFonts w:ascii="Times New Roman" w:hAnsi="Times New Roman" w:cs="Times New Roman"/>
            <w:sz w:val="24"/>
            <w:szCs w:val="24"/>
          </w:rPr>
          <w:t>www.sahml.ru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975F4D" w:rsidRPr="00D2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E3174"/>
    <w:multiLevelType w:val="multilevel"/>
    <w:tmpl w:val="FDC8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D7"/>
    <w:rsid w:val="0004432E"/>
    <w:rsid w:val="00097B19"/>
    <w:rsid w:val="001467D7"/>
    <w:rsid w:val="00172C9F"/>
    <w:rsid w:val="001807C5"/>
    <w:rsid w:val="001B1A31"/>
    <w:rsid w:val="001B766F"/>
    <w:rsid w:val="00224CE3"/>
    <w:rsid w:val="00241FF0"/>
    <w:rsid w:val="003C48D4"/>
    <w:rsid w:val="003F6009"/>
    <w:rsid w:val="004D02F3"/>
    <w:rsid w:val="004F5780"/>
    <w:rsid w:val="00595ECA"/>
    <w:rsid w:val="008F3819"/>
    <w:rsid w:val="00975F4D"/>
    <w:rsid w:val="00996FE4"/>
    <w:rsid w:val="00C5427E"/>
    <w:rsid w:val="00C73CE4"/>
    <w:rsid w:val="00D11944"/>
    <w:rsid w:val="00D2573F"/>
    <w:rsid w:val="00E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F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944"/>
    <w:rPr>
      <w:b/>
      <w:bCs/>
    </w:rPr>
  </w:style>
  <w:style w:type="character" w:customStyle="1" w:styleId="apple-converted-space">
    <w:name w:val="apple-converted-space"/>
    <w:basedOn w:val="a0"/>
    <w:rsid w:val="00D11944"/>
  </w:style>
  <w:style w:type="paragraph" w:styleId="a6">
    <w:name w:val="Balloon Text"/>
    <w:basedOn w:val="a"/>
    <w:link w:val="a7"/>
    <w:uiPriority w:val="99"/>
    <w:semiHidden/>
    <w:unhideWhenUsed/>
    <w:rsid w:val="00D2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F4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944"/>
    <w:rPr>
      <w:b/>
      <w:bCs/>
    </w:rPr>
  </w:style>
  <w:style w:type="character" w:customStyle="1" w:styleId="apple-converted-space">
    <w:name w:val="apple-converted-space"/>
    <w:basedOn w:val="a0"/>
    <w:rsid w:val="00D11944"/>
  </w:style>
  <w:style w:type="paragraph" w:styleId="a6">
    <w:name w:val="Balloon Text"/>
    <w:basedOn w:val="a"/>
    <w:link w:val="a7"/>
    <w:uiPriority w:val="99"/>
    <w:semiHidden/>
    <w:unhideWhenUsed/>
    <w:rsid w:val="00D2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m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gufond.ru/index.php?option=com_content&amp;view=article&amp;id=5&amp;Itemid=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ks7aamikcgn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Дмитриева</dc:creator>
  <cp:keywords/>
  <dc:description/>
  <cp:lastModifiedBy>Людмила Дмитриева</cp:lastModifiedBy>
  <cp:revision>14</cp:revision>
  <cp:lastPrinted>2015-06-10T12:23:00Z</cp:lastPrinted>
  <dcterms:created xsi:type="dcterms:W3CDTF">2015-06-10T09:50:00Z</dcterms:created>
  <dcterms:modified xsi:type="dcterms:W3CDTF">2015-06-16T10:13:00Z</dcterms:modified>
</cp:coreProperties>
</file>