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55" w:rsidRDefault="00D51D55" w:rsidP="00D51D55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51D55" w:rsidRDefault="00D51D55" w:rsidP="00D51D55">
      <w:pPr>
        <w:widowControl/>
        <w:autoSpaceDE/>
        <w:autoSpaceDN/>
        <w:adjustRightInd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организации планирования мероприятий по противодействию коррупции в </w:t>
      </w:r>
      <w:proofErr w:type="spellStart"/>
      <w:r>
        <w:rPr>
          <w:sz w:val="28"/>
          <w:szCs w:val="28"/>
        </w:rPr>
        <w:t>Верхнесалдинском</w:t>
      </w:r>
      <w:proofErr w:type="spellEnd"/>
      <w:r>
        <w:rPr>
          <w:sz w:val="28"/>
          <w:szCs w:val="28"/>
        </w:rPr>
        <w:t xml:space="preserve"> городском округе</w:t>
      </w:r>
    </w:p>
    <w:p w:rsidR="00D51D55" w:rsidRDefault="00D51D55" w:rsidP="00D51D55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2068"/>
        <w:gridCol w:w="2323"/>
        <w:gridCol w:w="1854"/>
        <w:gridCol w:w="2213"/>
        <w:gridCol w:w="2223"/>
        <w:gridCol w:w="1790"/>
      </w:tblGrid>
      <w:tr w:rsidR="00D51D55" w:rsidTr="007C2EF7">
        <w:tc>
          <w:tcPr>
            <w:tcW w:w="2214" w:type="dxa"/>
          </w:tcPr>
          <w:p w:rsidR="00D51D55" w:rsidRPr="00185B67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85B67">
              <w:rPr>
                <w:sz w:val="24"/>
                <w:szCs w:val="24"/>
              </w:rPr>
              <w:t>Муниципальный правовой акт, утвердивший план мероприятий по противодействию коррупции в муниципальном образовании, расположенном на территории Свердловской области</w:t>
            </w:r>
          </w:p>
        </w:tc>
        <w:tc>
          <w:tcPr>
            <w:tcW w:w="2214" w:type="dxa"/>
          </w:tcPr>
          <w:p w:rsidR="00D51D55" w:rsidRPr="00185B67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85B67">
              <w:rPr>
                <w:sz w:val="24"/>
                <w:szCs w:val="24"/>
              </w:rPr>
              <w:t>Дата и номер протоколов заседаний комиссии (совета) по противодействию коррупции муниципального образования, расположенного на территории Свердловской области, на котором рассмотрен вопрос о выполнении плана по противодействию коррупции</w:t>
            </w:r>
          </w:p>
        </w:tc>
        <w:tc>
          <w:tcPr>
            <w:tcW w:w="2193" w:type="dxa"/>
          </w:tcPr>
          <w:p w:rsidR="00D51D55" w:rsidRPr="00185B67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85B67">
              <w:rPr>
                <w:sz w:val="24"/>
                <w:szCs w:val="24"/>
              </w:rPr>
              <w:t xml:space="preserve">Пункт Плана </w:t>
            </w:r>
          </w:p>
        </w:tc>
        <w:tc>
          <w:tcPr>
            <w:tcW w:w="1753" w:type="dxa"/>
          </w:tcPr>
          <w:p w:rsidR="00D51D55" w:rsidRPr="00185B67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85B6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67" w:type="dxa"/>
          </w:tcPr>
          <w:p w:rsidR="00D51D55" w:rsidRPr="00185B67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85B67">
              <w:rPr>
                <w:sz w:val="24"/>
                <w:szCs w:val="24"/>
              </w:rPr>
              <w:t>Запланированное мероприятие</w:t>
            </w:r>
          </w:p>
        </w:tc>
        <w:tc>
          <w:tcPr>
            <w:tcW w:w="2262" w:type="dxa"/>
          </w:tcPr>
          <w:p w:rsidR="00D51D55" w:rsidRPr="00185B67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85B67">
              <w:rPr>
                <w:sz w:val="24"/>
                <w:szCs w:val="24"/>
              </w:rPr>
              <w:t>Результаты исполнения запланированного мероприятия</w:t>
            </w:r>
          </w:p>
        </w:tc>
        <w:tc>
          <w:tcPr>
            <w:tcW w:w="1915" w:type="dxa"/>
          </w:tcPr>
          <w:p w:rsidR="00D51D55" w:rsidRPr="00185B67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85B67">
              <w:rPr>
                <w:sz w:val="24"/>
                <w:szCs w:val="24"/>
              </w:rPr>
              <w:t>Выполнено в установленные сроки/с нарушением срока</w:t>
            </w:r>
          </w:p>
        </w:tc>
      </w:tr>
      <w:tr w:rsidR="00D51D55" w:rsidTr="007C2EF7">
        <w:tc>
          <w:tcPr>
            <w:tcW w:w="2214" w:type="dxa"/>
            <w:vMerge w:val="restart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D1FC5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7D1FC5">
              <w:rPr>
                <w:sz w:val="22"/>
                <w:szCs w:val="22"/>
              </w:rPr>
              <w:t>Верхнесалдинского</w:t>
            </w:r>
            <w:proofErr w:type="spellEnd"/>
            <w:r w:rsidRPr="007D1FC5">
              <w:rPr>
                <w:sz w:val="22"/>
                <w:szCs w:val="22"/>
              </w:rPr>
              <w:t xml:space="preserve"> городского округа от 30 мая 2014 года за № 1823 «Об утверждении Плана мероприятий по противодействию коррупции в </w:t>
            </w:r>
            <w:proofErr w:type="spellStart"/>
            <w:r w:rsidRPr="007D1FC5">
              <w:rPr>
                <w:sz w:val="22"/>
                <w:szCs w:val="22"/>
              </w:rPr>
              <w:t>Верхнесалдинском</w:t>
            </w:r>
            <w:proofErr w:type="spellEnd"/>
            <w:r w:rsidRPr="007D1FC5">
              <w:rPr>
                <w:sz w:val="22"/>
                <w:szCs w:val="22"/>
              </w:rPr>
              <w:t xml:space="preserve"> </w:t>
            </w:r>
            <w:r w:rsidRPr="007D1FC5">
              <w:rPr>
                <w:sz w:val="22"/>
                <w:szCs w:val="22"/>
              </w:rPr>
              <w:lastRenderedPageBreak/>
              <w:t>городском округе на 2014 год»</w:t>
            </w:r>
          </w:p>
        </w:tc>
        <w:tc>
          <w:tcPr>
            <w:tcW w:w="2214" w:type="dxa"/>
            <w:vMerge w:val="restart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D1FC5">
              <w:rPr>
                <w:sz w:val="22"/>
                <w:szCs w:val="22"/>
              </w:rPr>
              <w:lastRenderedPageBreak/>
              <w:t>09.06.2014г.</w:t>
            </w:r>
          </w:p>
        </w:tc>
        <w:tc>
          <w:tcPr>
            <w:tcW w:w="2193" w:type="dxa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D1FC5">
              <w:rPr>
                <w:sz w:val="22"/>
                <w:szCs w:val="22"/>
              </w:rPr>
              <w:t xml:space="preserve">Внесение изменений в действующие муниципальные нормативные правовые акты (принятие новых нормативных правовых актов) по совершенствованию правового регулирования противодействия </w:t>
            </w:r>
            <w:r w:rsidRPr="007D1FC5">
              <w:rPr>
                <w:sz w:val="22"/>
                <w:szCs w:val="22"/>
              </w:rPr>
              <w:lastRenderedPageBreak/>
              <w:t>коррупции в соответствии с изменениями в законодательстве</w:t>
            </w:r>
          </w:p>
        </w:tc>
        <w:tc>
          <w:tcPr>
            <w:tcW w:w="1753" w:type="dxa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D1FC5">
              <w:rPr>
                <w:sz w:val="22"/>
                <w:szCs w:val="22"/>
              </w:rPr>
              <w:lastRenderedPageBreak/>
              <w:t>В течение месяца после изменений федерального, областного законодательства</w:t>
            </w:r>
          </w:p>
        </w:tc>
        <w:tc>
          <w:tcPr>
            <w:tcW w:w="2167" w:type="dxa"/>
          </w:tcPr>
          <w:p w:rsidR="00D51D55" w:rsidRPr="007D1FC5" w:rsidRDefault="00D51D55" w:rsidP="007C2EF7">
            <w:pPr>
              <w:jc w:val="center"/>
              <w:rPr>
                <w:bCs/>
              </w:rPr>
            </w:pPr>
            <w:r w:rsidRPr="007D1FC5">
              <w:t xml:space="preserve">Разработка и утверждение </w:t>
            </w:r>
            <w:r w:rsidRPr="007D1FC5">
              <w:rPr>
                <w:bCs/>
              </w:rPr>
              <w:t>Поряд</w:t>
            </w:r>
            <w:r>
              <w:rPr>
                <w:bCs/>
              </w:rPr>
              <w:t>ка</w:t>
            </w:r>
          </w:p>
          <w:p w:rsidR="00D51D55" w:rsidRPr="007D1FC5" w:rsidRDefault="00D51D55" w:rsidP="007C2EF7">
            <w:pPr>
              <w:jc w:val="center"/>
              <w:rPr>
                <w:bCs/>
              </w:rPr>
            </w:pPr>
            <w:proofErr w:type="gramStart"/>
            <w:r w:rsidRPr="007D1FC5">
              <w:rPr>
                <w:bCs/>
              </w:rPr>
              <w:t>сообщения</w:t>
            </w:r>
            <w:proofErr w:type="gramEnd"/>
            <w:r w:rsidRPr="007D1FC5">
              <w:rPr>
                <w:bCs/>
              </w:rPr>
              <w:t xml:space="preserve"> лицами, замещающими муниципальные должности, муниципальными служащими </w:t>
            </w:r>
            <w:proofErr w:type="spellStart"/>
            <w:r w:rsidRPr="007D1FC5">
              <w:rPr>
                <w:bCs/>
              </w:rPr>
              <w:t>Верхнесалдинского</w:t>
            </w:r>
            <w:proofErr w:type="spellEnd"/>
            <w:r w:rsidRPr="007D1FC5">
              <w:rPr>
                <w:bCs/>
              </w:rPr>
              <w:t xml:space="preserve"> городского округа о получении подарка в связи с их должностным </w:t>
            </w:r>
            <w:r w:rsidRPr="007D1FC5">
              <w:rPr>
                <w:bCs/>
              </w:rPr>
              <w:lastRenderedPageBreak/>
              <w:t>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D51D55" w:rsidRPr="007D1FC5" w:rsidRDefault="00D51D55" w:rsidP="007C2EF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lastRenderedPageBreak/>
              <w:t xml:space="preserve">Решением Думы городского округа № 228 от 28 мая 2014 года утвержден </w:t>
            </w:r>
            <w:r w:rsidRPr="007D1FC5">
              <w:rPr>
                <w:bCs/>
              </w:rPr>
              <w:t>Поряд</w:t>
            </w:r>
            <w:r>
              <w:rPr>
                <w:bCs/>
              </w:rPr>
              <w:t>ок</w:t>
            </w:r>
          </w:p>
          <w:p w:rsidR="00D51D55" w:rsidRPr="007D1FC5" w:rsidRDefault="00D51D55" w:rsidP="007C2EF7">
            <w:pPr>
              <w:jc w:val="center"/>
              <w:rPr>
                <w:sz w:val="22"/>
                <w:szCs w:val="22"/>
              </w:rPr>
            </w:pPr>
            <w:proofErr w:type="gramStart"/>
            <w:r w:rsidRPr="007D1FC5">
              <w:rPr>
                <w:bCs/>
              </w:rPr>
              <w:t>сообщения</w:t>
            </w:r>
            <w:proofErr w:type="gramEnd"/>
            <w:r w:rsidRPr="007D1FC5">
              <w:rPr>
                <w:bCs/>
              </w:rPr>
              <w:t xml:space="preserve"> лицами, замещающими муниципальные должности, муниципальными служащими </w:t>
            </w:r>
            <w:proofErr w:type="spellStart"/>
            <w:r w:rsidRPr="007D1FC5">
              <w:rPr>
                <w:bCs/>
              </w:rPr>
              <w:t>Верхнесалдинского</w:t>
            </w:r>
            <w:proofErr w:type="spellEnd"/>
            <w:r w:rsidRPr="007D1FC5">
              <w:rPr>
                <w:bCs/>
              </w:rPr>
              <w:t xml:space="preserve"> городского округа о </w:t>
            </w:r>
            <w:r w:rsidRPr="007D1FC5">
              <w:rPr>
                <w:bCs/>
              </w:rPr>
              <w:lastRenderedPageBreak/>
              <w:t>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1915" w:type="dxa"/>
          </w:tcPr>
          <w:p w:rsidR="00D51D55" w:rsidRPr="000F2597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2597">
              <w:rPr>
                <w:sz w:val="22"/>
                <w:szCs w:val="22"/>
              </w:rPr>
              <w:lastRenderedPageBreak/>
              <w:t>28.05.2014</w:t>
            </w:r>
          </w:p>
        </w:tc>
      </w:tr>
      <w:tr w:rsidR="00D51D55" w:rsidTr="007C2EF7">
        <w:tc>
          <w:tcPr>
            <w:tcW w:w="2214" w:type="dxa"/>
            <w:vMerge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D1FC5">
              <w:rPr>
                <w:sz w:val="22"/>
                <w:szCs w:val="22"/>
              </w:rPr>
              <w:t>Проведение анализа результатов антикоррупционной экспертизы проектов нормативных правовых актов</w:t>
            </w:r>
          </w:p>
        </w:tc>
        <w:tc>
          <w:tcPr>
            <w:tcW w:w="1753" w:type="dxa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D1FC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67" w:type="dxa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</w:t>
            </w:r>
            <w:r w:rsidRPr="007D1FC5">
              <w:rPr>
                <w:sz w:val="22"/>
                <w:szCs w:val="22"/>
              </w:rPr>
              <w:t xml:space="preserve"> анализа результатов антикоррупционной экспертизы проектов нормативных правовых актов</w:t>
            </w:r>
            <w:r>
              <w:rPr>
                <w:sz w:val="22"/>
                <w:szCs w:val="22"/>
              </w:rPr>
              <w:t xml:space="preserve"> на комиссии по противодействию коррупции</w:t>
            </w:r>
          </w:p>
        </w:tc>
        <w:tc>
          <w:tcPr>
            <w:tcW w:w="2262" w:type="dxa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 полугодие 2014 года внутренней антикоррупционной экспертизе подвергнуто 54</w:t>
            </w:r>
            <w:r w:rsidRPr="00FB40B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проектов нормативных правовых актов, независимая экспертиза не проводилась. Основным выявляемым </w:t>
            </w:r>
            <w:proofErr w:type="spellStart"/>
            <w:r>
              <w:rPr>
                <w:sz w:val="22"/>
                <w:szCs w:val="22"/>
              </w:rPr>
              <w:t>коррупциогенным</w:t>
            </w:r>
            <w:proofErr w:type="spellEnd"/>
            <w:r>
              <w:rPr>
                <w:sz w:val="22"/>
                <w:szCs w:val="22"/>
              </w:rPr>
              <w:t xml:space="preserve"> фактором является широта дискреционных полномочий, при обнаружении которых разработчик незамедлительно исключает обнаруженные </w:t>
            </w:r>
            <w:proofErr w:type="spellStart"/>
            <w:r>
              <w:rPr>
                <w:sz w:val="22"/>
                <w:szCs w:val="22"/>
              </w:rPr>
              <w:t>коррупциогенные</w:t>
            </w:r>
            <w:proofErr w:type="spellEnd"/>
            <w:r>
              <w:rPr>
                <w:sz w:val="22"/>
                <w:szCs w:val="22"/>
              </w:rPr>
              <w:t xml:space="preserve"> факторы из проекта </w:t>
            </w:r>
            <w:r>
              <w:rPr>
                <w:sz w:val="22"/>
                <w:szCs w:val="22"/>
              </w:rPr>
              <w:lastRenderedPageBreak/>
              <w:t>нормативного правового акта</w:t>
            </w:r>
          </w:p>
        </w:tc>
        <w:tc>
          <w:tcPr>
            <w:tcW w:w="1915" w:type="dxa"/>
          </w:tcPr>
          <w:p w:rsidR="00D51D55" w:rsidRPr="00D845A7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45A7">
              <w:rPr>
                <w:sz w:val="22"/>
                <w:szCs w:val="22"/>
              </w:rPr>
              <w:lastRenderedPageBreak/>
              <w:t>09.06.2014</w:t>
            </w:r>
          </w:p>
        </w:tc>
      </w:tr>
      <w:tr w:rsidR="00D51D55" w:rsidTr="007C2EF7">
        <w:tc>
          <w:tcPr>
            <w:tcW w:w="2214" w:type="dxa"/>
            <w:vMerge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D1FC5">
              <w:rPr>
                <w:sz w:val="22"/>
                <w:szCs w:val="22"/>
              </w:rPr>
              <w:t>Проведение анализа причин и условий, способствующих допущению нарушений в сфере закупок товаров, работ и услуг для обеспечения муниципальных нужд, их устранения</w:t>
            </w:r>
          </w:p>
        </w:tc>
        <w:tc>
          <w:tcPr>
            <w:tcW w:w="1753" w:type="dxa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D1FC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67" w:type="dxa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Обсуждение </w:t>
            </w:r>
            <w:r w:rsidRPr="007D1FC5">
              <w:rPr>
                <w:sz w:val="22"/>
                <w:szCs w:val="22"/>
              </w:rPr>
              <w:t>анализа причин и условий, способствующих допущению нарушений в сфере закупок товаров, работ и услуг для обеспечения муниципальных нужд, их устранения</w:t>
            </w:r>
          </w:p>
        </w:tc>
        <w:tc>
          <w:tcPr>
            <w:tcW w:w="2262" w:type="dxa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Нарушений в сфере закупок товаров, работ и услуг для обеспечения муниципальных нужд в первом полугодии 2014 года не выявлены.</w:t>
            </w:r>
          </w:p>
        </w:tc>
        <w:tc>
          <w:tcPr>
            <w:tcW w:w="1915" w:type="dxa"/>
          </w:tcPr>
          <w:p w:rsidR="00D51D55" w:rsidRPr="00D845A7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45A7">
              <w:rPr>
                <w:sz w:val="22"/>
                <w:szCs w:val="22"/>
              </w:rPr>
              <w:t>09.06.2014</w:t>
            </w:r>
          </w:p>
        </w:tc>
      </w:tr>
      <w:tr w:rsidR="00D51D55" w:rsidTr="007C2EF7">
        <w:tc>
          <w:tcPr>
            <w:tcW w:w="2214" w:type="dxa"/>
            <w:vMerge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D1FC5">
              <w:rPr>
                <w:sz w:val="22"/>
                <w:szCs w:val="22"/>
              </w:rPr>
              <w:t xml:space="preserve">Обеспечение размещений сведений о доходах, расходах, об имуществе и обязательствах имущественного характера, представляемых муниципальными служащими администрации </w:t>
            </w:r>
            <w:proofErr w:type="spellStart"/>
            <w:r w:rsidRPr="007D1FC5">
              <w:rPr>
                <w:sz w:val="22"/>
                <w:szCs w:val="22"/>
              </w:rPr>
              <w:t>Верхнесалдинского</w:t>
            </w:r>
            <w:proofErr w:type="spellEnd"/>
            <w:r w:rsidRPr="007D1FC5">
              <w:rPr>
                <w:sz w:val="22"/>
                <w:szCs w:val="22"/>
              </w:rPr>
              <w:t xml:space="preserve"> городского округа, включенными в Перечень </w:t>
            </w:r>
            <w:r w:rsidRPr="007D1FC5">
              <w:rPr>
                <w:bCs/>
                <w:sz w:val="22"/>
                <w:szCs w:val="22"/>
              </w:rPr>
              <w:t xml:space="preserve">должностей муниципальной службы </w:t>
            </w:r>
            <w:proofErr w:type="spellStart"/>
            <w:r w:rsidRPr="007D1FC5">
              <w:rPr>
                <w:bCs/>
                <w:sz w:val="22"/>
                <w:szCs w:val="22"/>
              </w:rPr>
              <w:t>Верхнесалдинского</w:t>
            </w:r>
            <w:proofErr w:type="spellEnd"/>
            <w:r w:rsidRPr="007D1FC5">
              <w:rPr>
                <w:bCs/>
                <w:sz w:val="22"/>
                <w:szCs w:val="22"/>
              </w:rPr>
              <w:t xml:space="preserve"> городского округа, при назначении на которые граждане и при замещении которых муниципальные служащие </w:t>
            </w:r>
            <w:proofErr w:type="spellStart"/>
            <w:r w:rsidRPr="007D1FC5">
              <w:rPr>
                <w:bCs/>
                <w:sz w:val="22"/>
                <w:szCs w:val="22"/>
              </w:rPr>
              <w:lastRenderedPageBreak/>
              <w:t>Верхнесалдинского</w:t>
            </w:r>
            <w:proofErr w:type="spellEnd"/>
            <w:r w:rsidRPr="007D1FC5">
              <w:rPr>
                <w:bCs/>
                <w:sz w:val="22"/>
                <w:szCs w:val="22"/>
              </w:rPr>
              <w:t xml:space="preserve"> городского округа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на официальном сайте </w:t>
            </w:r>
            <w:proofErr w:type="spellStart"/>
            <w:r w:rsidRPr="007D1FC5">
              <w:rPr>
                <w:bCs/>
                <w:sz w:val="22"/>
                <w:szCs w:val="22"/>
              </w:rPr>
              <w:t>Верхнесалдинского</w:t>
            </w:r>
            <w:proofErr w:type="spellEnd"/>
            <w:r w:rsidRPr="007D1FC5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753" w:type="dxa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D1FC5">
              <w:rPr>
                <w:sz w:val="22"/>
                <w:szCs w:val="22"/>
              </w:rPr>
              <w:lastRenderedPageBreak/>
              <w:t>Ежегодно обновляются в течение 14 рабочих дней со дня истечения срока, установленного для их подачи</w:t>
            </w:r>
          </w:p>
        </w:tc>
        <w:tc>
          <w:tcPr>
            <w:tcW w:w="2167" w:type="dxa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D1FC5">
              <w:rPr>
                <w:sz w:val="22"/>
                <w:szCs w:val="22"/>
              </w:rPr>
              <w:t>Размещени</w:t>
            </w:r>
            <w:r>
              <w:rPr>
                <w:sz w:val="22"/>
                <w:szCs w:val="22"/>
              </w:rPr>
              <w:t>е</w:t>
            </w:r>
            <w:r w:rsidRPr="007D1FC5">
              <w:rPr>
                <w:sz w:val="22"/>
                <w:szCs w:val="22"/>
              </w:rPr>
              <w:t xml:space="preserve"> сведений о доходах, расходах, об имуществе и обязательствах имущественного характера, представляемых муниципальными служащими администрации </w:t>
            </w:r>
            <w:proofErr w:type="spellStart"/>
            <w:r w:rsidRPr="007D1FC5">
              <w:rPr>
                <w:sz w:val="22"/>
                <w:szCs w:val="22"/>
              </w:rPr>
              <w:t>Верхнесалдинского</w:t>
            </w:r>
            <w:proofErr w:type="spellEnd"/>
            <w:r w:rsidRPr="007D1FC5">
              <w:rPr>
                <w:sz w:val="22"/>
                <w:szCs w:val="22"/>
              </w:rPr>
              <w:t xml:space="preserve"> городского округа, включенными в Перечень </w:t>
            </w:r>
            <w:r w:rsidRPr="007D1FC5">
              <w:rPr>
                <w:bCs/>
                <w:sz w:val="22"/>
                <w:szCs w:val="22"/>
              </w:rPr>
              <w:t xml:space="preserve">должностей муниципальной службы </w:t>
            </w:r>
            <w:proofErr w:type="spellStart"/>
            <w:r w:rsidRPr="007D1FC5">
              <w:rPr>
                <w:bCs/>
                <w:sz w:val="22"/>
                <w:szCs w:val="22"/>
              </w:rPr>
              <w:t>Верхнесалдинского</w:t>
            </w:r>
            <w:proofErr w:type="spellEnd"/>
            <w:r w:rsidRPr="007D1FC5">
              <w:rPr>
                <w:bCs/>
                <w:sz w:val="22"/>
                <w:szCs w:val="22"/>
              </w:rPr>
              <w:t xml:space="preserve"> городского округа, при назначении на которые граждане и при замещении которых муниципальные </w:t>
            </w:r>
            <w:r w:rsidRPr="007D1FC5">
              <w:rPr>
                <w:bCs/>
                <w:sz w:val="22"/>
                <w:szCs w:val="22"/>
              </w:rPr>
              <w:lastRenderedPageBreak/>
              <w:t xml:space="preserve">служащие </w:t>
            </w:r>
            <w:proofErr w:type="spellStart"/>
            <w:r w:rsidRPr="007D1FC5">
              <w:rPr>
                <w:bCs/>
                <w:sz w:val="22"/>
                <w:szCs w:val="22"/>
              </w:rPr>
              <w:t>Верхнесалдинского</w:t>
            </w:r>
            <w:proofErr w:type="spellEnd"/>
            <w:r w:rsidRPr="007D1FC5">
              <w:rPr>
                <w:bCs/>
                <w:sz w:val="22"/>
                <w:szCs w:val="22"/>
              </w:rPr>
              <w:t xml:space="preserve"> городского округа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на официальном сайте </w:t>
            </w:r>
            <w:proofErr w:type="spellStart"/>
            <w:r w:rsidRPr="007D1FC5">
              <w:rPr>
                <w:bCs/>
                <w:sz w:val="22"/>
                <w:szCs w:val="22"/>
              </w:rPr>
              <w:t>Верхнесалдинского</w:t>
            </w:r>
            <w:proofErr w:type="spellEnd"/>
            <w:r w:rsidRPr="007D1FC5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2262" w:type="dxa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ОМС городского округа разместили сведения на официальном сайте </w:t>
            </w:r>
            <w:proofErr w:type="spellStart"/>
            <w:r>
              <w:rPr>
                <w:sz w:val="22"/>
                <w:szCs w:val="22"/>
              </w:rPr>
              <w:t>Верхнесалдинского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15" w:type="dxa"/>
          </w:tcPr>
          <w:p w:rsidR="00D51D55" w:rsidRPr="00D845A7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45A7">
              <w:rPr>
                <w:sz w:val="22"/>
                <w:szCs w:val="22"/>
              </w:rPr>
              <w:t>15.05.2014</w:t>
            </w:r>
          </w:p>
        </w:tc>
      </w:tr>
      <w:tr w:rsidR="00D51D55" w:rsidTr="007C2EF7">
        <w:tc>
          <w:tcPr>
            <w:tcW w:w="2214" w:type="dxa"/>
            <w:vMerge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D1FC5">
              <w:rPr>
                <w:sz w:val="22"/>
                <w:szCs w:val="22"/>
              </w:rPr>
              <w:t xml:space="preserve">Обеспечение проверки соблюдения ограничений и запретов, требований о предотвращении или урегулировании конфликта интересов осуществляемой соответственно в отношении граждан, претендующих на замещение любой должности муниципальной </w:t>
            </w:r>
            <w:r w:rsidRPr="007D1FC5">
              <w:rPr>
                <w:sz w:val="22"/>
                <w:szCs w:val="22"/>
              </w:rPr>
              <w:lastRenderedPageBreak/>
              <w:t>службы, и муниципальных служащих, замещающих любую должность муниципальной службы</w:t>
            </w:r>
          </w:p>
        </w:tc>
        <w:tc>
          <w:tcPr>
            <w:tcW w:w="1753" w:type="dxa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D1FC5">
              <w:rPr>
                <w:sz w:val="22"/>
                <w:szCs w:val="22"/>
              </w:rPr>
              <w:lastRenderedPageBreak/>
              <w:t>Проверка осуществляется по решению представителя нанимателя (работодателя) в срок, не превышающий 60 дней со дня принятия решения о ее проведении</w:t>
            </w:r>
          </w:p>
        </w:tc>
        <w:tc>
          <w:tcPr>
            <w:tcW w:w="2167" w:type="dxa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D1FC5">
              <w:rPr>
                <w:sz w:val="22"/>
                <w:szCs w:val="22"/>
              </w:rPr>
              <w:t xml:space="preserve">Обеспечение проверки соблюдения ограничений и запретов, требований о предотвращении или урегулировании конфликта интересов осуществляемой соответственно в отношении граждан, претендующих на </w:t>
            </w:r>
            <w:r w:rsidRPr="007D1FC5">
              <w:rPr>
                <w:sz w:val="22"/>
                <w:szCs w:val="22"/>
              </w:rPr>
              <w:lastRenderedPageBreak/>
              <w:t>замещение любой должности муниципальной службы, и муниципальных служащих, замещающих любую должность муниципальной службы</w:t>
            </w:r>
          </w:p>
        </w:tc>
        <w:tc>
          <w:tcPr>
            <w:tcW w:w="2262" w:type="dxa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r>
              <w:rPr>
                <w:sz w:val="22"/>
                <w:szCs w:val="22"/>
              </w:rPr>
              <w:t>Верхнесалдинском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не проводились проверки </w:t>
            </w:r>
            <w:r w:rsidRPr="007D1FC5">
              <w:rPr>
                <w:sz w:val="22"/>
                <w:szCs w:val="22"/>
              </w:rPr>
              <w:t xml:space="preserve">соблюдения ограничений и запретов, требований о предотвращении или урегулировании конфликта интересов осуществляемой соответственно в </w:t>
            </w:r>
            <w:r w:rsidRPr="007D1FC5">
              <w:rPr>
                <w:sz w:val="22"/>
                <w:szCs w:val="22"/>
              </w:rPr>
              <w:lastRenderedPageBreak/>
              <w:t>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      </w:r>
          </w:p>
        </w:tc>
        <w:tc>
          <w:tcPr>
            <w:tcW w:w="1915" w:type="dxa"/>
          </w:tcPr>
          <w:p w:rsidR="00D51D5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51D55" w:rsidTr="007C2EF7">
        <w:tc>
          <w:tcPr>
            <w:tcW w:w="2214" w:type="dxa"/>
            <w:vMerge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D51D55" w:rsidRPr="007D1FC5" w:rsidRDefault="00D51D55" w:rsidP="007C2EF7">
            <w:pPr>
              <w:ind w:firstLine="322"/>
              <w:jc w:val="both"/>
              <w:rPr>
                <w:sz w:val="22"/>
                <w:szCs w:val="22"/>
              </w:rPr>
            </w:pPr>
            <w:r w:rsidRPr="007D1FC5">
              <w:rPr>
                <w:sz w:val="22"/>
                <w:szCs w:val="22"/>
              </w:rPr>
              <w:t>Заседание комиссии по соблюдению требований к служебному поведению и урегулированию конфликтов интересов в ОМС</w:t>
            </w:r>
          </w:p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D1FC5">
              <w:rPr>
                <w:sz w:val="22"/>
                <w:szCs w:val="22"/>
              </w:rPr>
              <w:t>Дата заседания назначается не позднее семи дней со дня поступления информации, являющейся основанием для заседания комиссии</w:t>
            </w:r>
          </w:p>
        </w:tc>
        <w:tc>
          <w:tcPr>
            <w:tcW w:w="2167" w:type="dxa"/>
          </w:tcPr>
          <w:p w:rsidR="00D51D55" w:rsidRPr="007D1FC5" w:rsidRDefault="00D51D55" w:rsidP="007C2EF7">
            <w:pPr>
              <w:ind w:firstLine="3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7D1FC5">
              <w:rPr>
                <w:sz w:val="22"/>
                <w:szCs w:val="22"/>
              </w:rPr>
              <w:t>заседани</w:t>
            </w:r>
            <w:r>
              <w:rPr>
                <w:sz w:val="22"/>
                <w:szCs w:val="22"/>
              </w:rPr>
              <w:t>й</w:t>
            </w:r>
            <w:r w:rsidRPr="007D1FC5">
              <w:rPr>
                <w:sz w:val="22"/>
                <w:szCs w:val="22"/>
              </w:rPr>
              <w:t xml:space="preserve"> комиссии по соблюдению требований к служебному поведению и урегулированию конфликтов интересов в ОМС</w:t>
            </w:r>
          </w:p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D51D55" w:rsidRPr="007D1FC5" w:rsidRDefault="00D51D55" w:rsidP="007C2EF7">
            <w:pPr>
              <w:ind w:firstLine="3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Верхнесалдинском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за 2 квартал 2014 года проведено 4 заседания комиссии по соблюдению</w:t>
            </w:r>
            <w:r w:rsidRPr="007D1FC5">
              <w:rPr>
                <w:sz w:val="22"/>
                <w:szCs w:val="22"/>
              </w:rPr>
              <w:t xml:space="preserve"> требований к служебному поведению и урегулированию конфликтов интересов</w:t>
            </w:r>
          </w:p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D51D55" w:rsidRPr="00D807B4" w:rsidRDefault="00D51D55" w:rsidP="007C2EF7">
            <w:pPr>
              <w:widowControl/>
              <w:autoSpaceDE/>
              <w:autoSpaceDN/>
              <w:adjustRightInd/>
              <w:jc w:val="center"/>
            </w:pPr>
            <w:r w:rsidRPr="00D807B4">
              <w:t>Выполнено в установленные сроки</w:t>
            </w:r>
          </w:p>
        </w:tc>
      </w:tr>
      <w:tr w:rsidR="00D51D55" w:rsidTr="007C2EF7">
        <w:tc>
          <w:tcPr>
            <w:tcW w:w="2214" w:type="dxa"/>
            <w:vMerge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D51D55" w:rsidRPr="007D1FC5" w:rsidRDefault="00D51D55" w:rsidP="007C2EF7">
            <w:pPr>
              <w:ind w:firstLine="322"/>
              <w:jc w:val="both"/>
              <w:rPr>
                <w:sz w:val="22"/>
                <w:szCs w:val="22"/>
              </w:rPr>
            </w:pPr>
            <w:r w:rsidRPr="007D1FC5">
              <w:rPr>
                <w:sz w:val="22"/>
                <w:szCs w:val="22"/>
              </w:rPr>
              <w:t xml:space="preserve">Организация функционирования системы «Телефон доверия» </w:t>
            </w:r>
            <w:r w:rsidRPr="007D1FC5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7D1FC5">
              <w:rPr>
                <w:bCs/>
                <w:sz w:val="22"/>
                <w:szCs w:val="22"/>
              </w:rPr>
              <w:t>Верхнесалдинском</w:t>
            </w:r>
            <w:proofErr w:type="spellEnd"/>
            <w:r w:rsidRPr="007D1FC5">
              <w:rPr>
                <w:bCs/>
                <w:sz w:val="22"/>
                <w:szCs w:val="22"/>
              </w:rPr>
              <w:t xml:space="preserve"> городском округе на официальном сайте </w:t>
            </w:r>
            <w:proofErr w:type="spellStart"/>
            <w:r w:rsidRPr="007D1FC5">
              <w:rPr>
                <w:bCs/>
                <w:sz w:val="22"/>
                <w:szCs w:val="22"/>
              </w:rPr>
              <w:t>Верхнесалдинского</w:t>
            </w:r>
            <w:proofErr w:type="spellEnd"/>
            <w:r w:rsidRPr="007D1FC5">
              <w:rPr>
                <w:bCs/>
                <w:sz w:val="22"/>
                <w:szCs w:val="22"/>
              </w:rPr>
              <w:t xml:space="preserve"> городского округа, для получения информации о фактах </w:t>
            </w:r>
            <w:r w:rsidRPr="007D1FC5">
              <w:rPr>
                <w:bCs/>
                <w:sz w:val="22"/>
                <w:szCs w:val="22"/>
              </w:rPr>
              <w:lastRenderedPageBreak/>
              <w:t>коррупции</w:t>
            </w:r>
          </w:p>
        </w:tc>
        <w:tc>
          <w:tcPr>
            <w:tcW w:w="1753" w:type="dxa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D1FC5">
              <w:rPr>
                <w:sz w:val="22"/>
                <w:szCs w:val="22"/>
              </w:rPr>
              <w:lastRenderedPageBreak/>
              <w:t>В течение 2014 года</w:t>
            </w:r>
          </w:p>
        </w:tc>
        <w:tc>
          <w:tcPr>
            <w:tcW w:w="2167" w:type="dxa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D1FC5">
              <w:rPr>
                <w:sz w:val="22"/>
                <w:szCs w:val="22"/>
              </w:rPr>
              <w:t xml:space="preserve">Организация функционирования системы «Телефон доверия» </w:t>
            </w:r>
            <w:r w:rsidRPr="007D1FC5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7D1FC5">
              <w:rPr>
                <w:bCs/>
                <w:sz w:val="22"/>
                <w:szCs w:val="22"/>
              </w:rPr>
              <w:t>Верхнесалдинском</w:t>
            </w:r>
            <w:proofErr w:type="spellEnd"/>
            <w:r w:rsidRPr="007D1FC5">
              <w:rPr>
                <w:bCs/>
                <w:sz w:val="22"/>
                <w:szCs w:val="22"/>
              </w:rPr>
              <w:t xml:space="preserve"> городском округе на официальном сайте </w:t>
            </w:r>
            <w:proofErr w:type="spellStart"/>
            <w:r w:rsidRPr="007D1FC5">
              <w:rPr>
                <w:bCs/>
                <w:sz w:val="22"/>
                <w:szCs w:val="22"/>
              </w:rPr>
              <w:t>Верхнесалдинского</w:t>
            </w:r>
            <w:proofErr w:type="spellEnd"/>
            <w:r w:rsidRPr="007D1FC5">
              <w:rPr>
                <w:bCs/>
                <w:sz w:val="22"/>
                <w:szCs w:val="22"/>
              </w:rPr>
              <w:t xml:space="preserve"> городского округа, для получения </w:t>
            </w:r>
            <w:r w:rsidRPr="007D1FC5">
              <w:rPr>
                <w:bCs/>
                <w:sz w:val="22"/>
                <w:szCs w:val="22"/>
              </w:rPr>
              <w:lastRenderedPageBreak/>
              <w:t>информации о фактах коррупции</w:t>
            </w:r>
          </w:p>
        </w:tc>
        <w:tc>
          <w:tcPr>
            <w:tcW w:w="2262" w:type="dxa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 официальном сайте </w:t>
            </w:r>
            <w:proofErr w:type="spellStart"/>
            <w:r>
              <w:rPr>
                <w:sz w:val="22"/>
                <w:szCs w:val="22"/>
              </w:rPr>
              <w:t>Верхнесалджинского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 в подразделе «Обратная связь для сообщения о фактах коррупции» раздела «Противодействие коррупции» доступно размещена </w:t>
            </w:r>
            <w:r>
              <w:rPr>
                <w:sz w:val="22"/>
                <w:szCs w:val="22"/>
              </w:rPr>
              <w:lastRenderedPageBreak/>
              <w:t>информация о работе системы «Телефон доверия»</w:t>
            </w:r>
          </w:p>
        </w:tc>
        <w:tc>
          <w:tcPr>
            <w:tcW w:w="1915" w:type="dxa"/>
          </w:tcPr>
          <w:p w:rsidR="00D51D5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51D55" w:rsidTr="007C2EF7">
        <w:tc>
          <w:tcPr>
            <w:tcW w:w="2214" w:type="dxa"/>
            <w:vMerge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D51D55" w:rsidRPr="007D1FC5" w:rsidRDefault="00D51D55" w:rsidP="007C2EF7">
            <w:pPr>
              <w:ind w:firstLine="322"/>
              <w:jc w:val="both"/>
              <w:rPr>
                <w:sz w:val="22"/>
                <w:szCs w:val="22"/>
              </w:rPr>
            </w:pPr>
            <w:r w:rsidRPr="007D1FC5">
              <w:rPr>
                <w:sz w:val="22"/>
                <w:szCs w:val="22"/>
              </w:rPr>
              <w:t xml:space="preserve">Информирование жителей </w:t>
            </w:r>
            <w:proofErr w:type="spellStart"/>
            <w:r w:rsidRPr="007D1FC5">
              <w:rPr>
                <w:sz w:val="22"/>
                <w:szCs w:val="22"/>
              </w:rPr>
              <w:t>Верхнесалдинского</w:t>
            </w:r>
            <w:proofErr w:type="spellEnd"/>
            <w:r w:rsidRPr="007D1FC5">
              <w:rPr>
                <w:sz w:val="22"/>
                <w:szCs w:val="22"/>
              </w:rPr>
              <w:t xml:space="preserve"> городского округа через средства массовой информации и официальный сайт </w:t>
            </w:r>
            <w:proofErr w:type="spellStart"/>
            <w:r w:rsidRPr="007D1FC5">
              <w:rPr>
                <w:sz w:val="22"/>
                <w:szCs w:val="22"/>
              </w:rPr>
              <w:t>Верхнесалдинского</w:t>
            </w:r>
            <w:proofErr w:type="spellEnd"/>
            <w:r w:rsidRPr="007D1FC5">
              <w:rPr>
                <w:sz w:val="22"/>
                <w:szCs w:val="22"/>
              </w:rPr>
              <w:t xml:space="preserve"> городского округа о ходе реализации антикоррупционной политики </w:t>
            </w:r>
            <w:proofErr w:type="gramStart"/>
            <w:r w:rsidRPr="007D1FC5">
              <w:rPr>
                <w:sz w:val="22"/>
                <w:szCs w:val="22"/>
              </w:rPr>
              <w:t xml:space="preserve">в  </w:t>
            </w:r>
            <w:proofErr w:type="spellStart"/>
            <w:r w:rsidRPr="007D1FC5">
              <w:rPr>
                <w:sz w:val="22"/>
                <w:szCs w:val="22"/>
              </w:rPr>
              <w:t>Верхнесалдинско</w:t>
            </w:r>
            <w:r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7D1FC5">
              <w:rPr>
                <w:sz w:val="22"/>
                <w:szCs w:val="22"/>
              </w:rPr>
              <w:t xml:space="preserve"> городско</w:t>
            </w:r>
            <w:r>
              <w:rPr>
                <w:sz w:val="22"/>
                <w:szCs w:val="22"/>
              </w:rPr>
              <w:t>м</w:t>
            </w:r>
            <w:r w:rsidRPr="007D1FC5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753" w:type="dxa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D1FC5">
              <w:rPr>
                <w:sz w:val="22"/>
                <w:szCs w:val="22"/>
              </w:rPr>
              <w:t>Постоянно</w:t>
            </w:r>
          </w:p>
        </w:tc>
        <w:tc>
          <w:tcPr>
            <w:tcW w:w="2167" w:type="dxa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D1FC5">
              <w:rPr>
                <w:sz w:val="22"/>
                <w:szCs w:val="22"/>
              </w:rPr>
              <w:t xml:space="preserve">Информирование жителей </w:t>
            </w:r>
            <w:proofErr w:type="spellStart"/>
            <w:r w:rsidRPr="007D1FC5">
              <w:rPr>
                <w:sz w:val="22"/>
                <w:szCs w:val="22"/>
              </w:rPr>
              <w:t>Верхнесалдинского</w:t>
            </w:r>
            <w:proofErr w:type="spellEnd"/>
            <w:r w:rsidRPr="007D1FC5">
              <w:rPr>
                <w:sz w:val="22"/>
                <w:szCs w:val="22"/>
              </w:rPr>
              <w:t xml:space="preserve"> городского округа через средства массовой информации и официальный сайт </w:t>
            </w:r>
            <w:proofErr w:type="spellStart"/>
            <w:r w:rsidRPr="007D1FC5">
              <w:rPr>
                <w:sz w:val="22"/>
                <w:szCs w:val="22"/>
              </w:rPr>
              <w:t>Верхнесалдинского</w:t>
            </w:r>
            <w:proofErr w:type="spellEnd"/>
            <w:r w:rsidRPr="007D1FC5">
              <w:rPr>
                <w:sz w:val="22"/>
                <w:szCs w:val="22"/>
              </w:rPr>
              <w:t xml:space="preserve"> городского округа о ходе реализации антикоррупционной политики в </w:t>
            </w:r>
            <w:proofErr w:type="spellStart"/>
            <w:r w:rsidRPr="007D1FC5">
              <w:rPr>
                <w:sz w:val="22"/>
                <w:szCs w:val="22"/>
              </w:rPr>
              <w:t>Верхнесалдинско</w:t>
            </w:r>
            <w:r>
              <w:rPr>
                <w:sz w:val="22"/>
                <w:szCs w:val="22"/>
              </w:rPr>
              <w:t>м</w:t>
            </w:r>
            <w:proofErr w:type="spellEnd"/>
            <w:r w:rsidRPr="007D1FC5">
              <w:rPr>
                <w:sz w:val="22"/>
                <w:szCs w:val="22"/>
              </w:rPr>
              <w:t xml:space="preserve"> городско</w:t>
            </w:r>
            <w:r>
              <w:rPr>
                <w:sz w:val="22"/>
                <w:szCs w:val="22"/>
              </w:rPr>
              <w:t>м</w:t>
            </w:r>
            <w:r w:rsidRPr="007D1FC5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2262" w:type="dxa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официальном сайте </w:t>
            </w:r>
            <w:proofErr w:type="spellStart"/>
            <w:r>
              <w:rPr>
                <w:sz w:val="22"/>
                <w:szCs w:val="22"/>
              </w:rPr>
              <w:t>Верхнесалджинского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 в разделе «Противодействие коррупции» доступно размещена (размещается) информация о </w:t>
            </w:r>
            <w:r w:rsidRPr="007D1FC5">
              <w:rPr>
                <w:sz w:val="22"/>
                <w:szCs w:val="22"/>
              </w:rPr>
              <w:t xml:space="preserve">ходе реализации антикоррупционной политики в </w:t>
            </w:r>
            <w:proofErr w:type="spellStart"/>
            <w:r w:rsidRPr="007D1FC5">
              <w:rPr>
                <w:sz w:val="22"/>
                <w:szCs w:val="22"/>
              </w:rPr>
              <w:t>Верхнесалдинско</w:t>
            </w:r>
            <w:r>
              <w:rPr>
                <w:sz w:val="22"/>
                <w:szCs w:val="22"/>
              </w:rPr>
              <w:t>м</w:t>
            </w:r>
            <w:proofErr w:type="spellEnd"/>
            <w:r w:rsidRPr="007D1FC5">
              <w:rPr>
                <w:sz w:val="22"/>
                <w:szCs w:val="22"/>
              </w:rPr>
              <w:t xml:space="preserve"> городско</w:t>
            </w:r>
            <w:r>
              <w:rPr>
                <w:sz w:val="22"/>
                <w:szCs w:val="22"/>
              </w:rPr>
              <w:t>м</w:t>
            </w:r>
            <w:r w:rsidRPr="007D1FC5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915" w:type="dxa"/>
          </w:tcPr>
          <w:p w:rsidR="00D51D55" w:rsidRPr="00185B67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B67">
              <w:rPr>
                <w:sz w:val="22"/>
                <w:szCs w:val="22"/>
              </w:rPr>
              <w:t>Дополняется по мере необходимости</w:t>
            </w:r>
          </w:p>
        </w:tc>
      </w:tr>
      <w:tr w:rsidR="00D51D55" w:rsidTr="007C2EF7">
        <w:tc>
          <w:tcPr>
            <w:tcW w:w="2214" w:type="dxa"/>
            <w:vMerge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D51D55" w:rsidRPr="007D1FC5" w:rsidRDefault="00D51D55" w:rsidP="007C2EF7">
            <w:pPr>
              <w:ind w:firstLine="322"/>
              <w:jc w:val="both"/>
              <w:rPr>
                <w:sz w:val="22"/>
                <w:szCs w:val="22"/>
              </w:rPr>
            </w:pPr>
            <w:r w:rsidRPr="007D1FC5">
              <w:rPr>
                <w:sz w:val="22"/>
                <w:szCs w:val="22"/>
              </w:rPr>
              <w:t xml:space="preserve">Профессиональная подготовка, переподготовка и повышение квалификации муниципальных служащих </w:t>
            </w:r>
            <w:proofErr w:type="spellStart"/>
            <w:r w:rsidRPr="007D1FC5">
              <w:rPr>
                <w:sz w:val="22"/>
                <w:szCs w:val="22"/>
              </w:rPr>
              <w:t>Верхнесалдинского</w:t>
            </w:r>
            <w:proofErr w:type="spellEnd"/>
            <w:r w:rsidRPr="007D1FC5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753" w:type="dxa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D1FC5">
              <w:rPr>
                <w:sz w:val="22"/>
                <w:szCs w:val="22"/>
              </w:rPr>
              <w:t>В течение 2014 года</w:t>
            </w:r>
          </w:p>
        </w:tc>
        <w:tc>
          <w:tcPr>
            <w:tcW w:w="2167" w:type="dxa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на курсы повышения квалификации и обучающие семинары муниципальных служащих согласно Плану профессиональной</w:t>
            </w:r>
            <w:r w:rsidRPr="007D1FC5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и</w:t>
            </w:r>
            <w:r w:rsidRPr="007D1FC5">
              <w:rPr>
                <w:sz w:val="22"/>
                <w:szCs w:val="22"/>
              </w:rPr>
              <w:t>, переподготовк</w:t>
            </w:r>
            <w:r>
              <w:rPr>
                <w:sz w:val="22"/>
                <w:szCs w:val="22"/>
              </w:rPr>
              <w:t>и</w:t>
            </w:r>
            <w:r w:rsidRPr="007D1FC5">
              <w:rPr>
                <w:sz w:val="22"/>
                <w:szCs w:val="22"/>
              </w:rPr>
              <w:t xml:space="preserve"> и повышени</w:t>
            </w:r>
            <w:r>
              <w:rPr>
                <w:sz w:val="22"/>
                <w:szCs w:val="22"/>
              </w:rPr>
              <w:t>я</w:t>
            </w:r>
            <w:r w:rsidRPr="007D1FC5">
              <w:rPr>
                <w:sz w:val="22"/>
                <w:szCs w:val="22"/>
              </w:rPr>
              <w:t xml:space="preserve"> квалификации муниципальных служащих</w:t>
            </w:r>
            <w:r>
              <w:rPr>
                <w:sz w:val="22"/>
                <w:szCs w:val="22"/>
              </w:rPr>
              <w:t xml:space="preserve"> Свердловской области</w:t>
            </w:r>
          </w:p>
        </w:tc>
        <w:tc>
          <w:tcPr>
            <w:tcW w:w="2262" w:type="dxa"/>
          </w:tcPr>
          <w:p w:rsidR="00D51D55" w:rsidRPr="007D1FC5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Верхнесалдинском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прошли повышение квалификации 12 муниципальных служащих согласно Плану</w:t>
            </w:r>
          </w:p>
        </w:tc>
        <w:tc>
          <w:tcPr>
            <w:tcW w:w="1915" w:type="dxa"/>
          </w:tcPr>
          <w:p w:rsidR="00D51D55" w:rsidRPr="00185B67" w:rsidRDefault="00D51D55" w:rsidP="007C2E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B67">
              <w:rPr>
                <w:sz w:val="22"/>
                <w:szCs w:val="22"/>
              </w:rPr>
              <w:t>Выполнено в установленные сроки</w:t>
            </w:r>
          </w:p>
        </w:tc>
      </w:tr>
    </w:tbl>
    <w:p w:rsidR="00D51D55" w:rsidRDefault="00D51D55" w:rsidP="00D51D5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8351F" w:rsidRDefault="0098351F">
      <w:bookmarkStart w:id="0" w:name="_GoBack"/>
      <w:bookmarkEnd w:id="0"/>
    </w:p>
    <w:sectPr w:rsidR="0098351F" w:rsidSect="00D51D55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82"/>
    <w:rsid w:val="00646282"/>
    <w:rsid w:val="0098351F"/>
    <w:rsid w:val="00D5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0E61E-F78D-407D-AB08-5A0B4EBA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1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2014-06-16T10:12:00Z</dcterms:created>
  <dcterms:modified xsi:type="dcterms:W3CDTF">2014-06-16T10:12:00Z</dcterms:modified>
</cp:coreProperties>
</file>