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5C" w:rsidRPr="007B66DB" w:rsidRDefault="00DE215C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5C" w:rsidRPr="007B66DB" w:rsidRDefault="00AA753C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DB">
        <w:rPr>
          <w:rFonts w:ascii="Times New Roman" w:hAnsi="Times New Roman" w:cs="Times New Roman"/>
          <w:b/>
          <w:sz w:val="24"/>
          <w:szCs w:val="24"/>
        </w:rPr>
        <w:t xml:space="preserve">АНТИКОРРУПЦИОННЫЙ </w:t>
      </w:r>
      <w:r w:rsidR="00DE215C" w:rsidRPr="007B66DB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0569C2" w:rsidRPr="007B66DB" w:rsidRDefault="00DE215C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D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F4FEC" w:rsidRPr="007B66DB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  <w:r w:rsidR="00AA753C" w:rsidRPr="007B66DB">
        <w:rPr>
          <w:rFonts w:ascii="Times New Roman" w:hAnsi="Times New Roman" w:cs="Times New Roman"/>
          <w:b/>
          <w:sz w:val="24"/>
          <w:szCs w:val="24"/>
        </w:rPr>
        <w:t xml:space="preserve"> ПО ИТОГАМ </w:t>
      </w:r>
      <w:r w:rsidR="000C7ACC">
        <w:rPr>
          <w:rFonts w:ascii="Times New Roman" w:hAnsi="Times New Roman" w:cs="Times New Roman"/>
          <w:b/>
          <w:sz w:val="24"/>
          <w:szCs w:val="24"/>
        </w:rPr>
        <w:t>2</w:t>
      </w:r>
      <w:r w:rsidR="00AA753C" w:rsidRPr="007B66DB">
        <w:rPr>
          <w:rFonts w:ascii="Times New Roman" w:hAnsi="Times New Roman" w:cs="Times New Roman"/>
          <w:b/>
          <w:sz w:val="24"/>
          <w:szCs w:val="24"/>
        </w:rPr>
        <w:t xml:space="preserve"> ПОЛУГОДИЯ 201</w:t>
      </w:r>
      <w:r w:rsidR="00DF428F">
        <w:rPr>
          <w:rFonts w:ascii="Times New Roman" w:hAnsi="Times New Roman" w:cs="Times New Roman"/>
          <w:b/>
          <w:sz w:val="24"/>
          <w:szCs w:val="24"/>
        </w:rPr>
        <w:t>5</w:t>
      </w:r>
      <w:r w:rsidR="00AA753C" w:rsidRPr="007B66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76DB" w:rsidRPr="007B66DB" w:rsidRDefault="008E76DB" w:rsidP="00DE215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588"/>
        <w:gridCol w:w="740"/>
        <w:gridCol w:w="1103"/>
        <w:gridCol w:w="191"/>
        <w:gridCol w:w="58"/>
        <w:gridCol w:w="748"/>
        <w:gridCol w:w="7083"/>
      </w:tblGrid>
      <w:tr w:rsidR="007B66DB" w:rsidRPr="007B66DB" w:rsidTr="00AA753C">
        <w:tc>
          <w:tcPr>
            <w:tcW w:w="518" w:type="dxa"/>
          </w:tcPr>
          <w:p w:rsidR="00AA753C" w:rsidRPr="007B66DB" w:rsidRDefault="00AA753C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</w:tcPr>
          <w:p w:rsidR="00AA753C" w:rsidRPr="007B66DB" w:rsidRDefault="00AA753C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D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9923" w:type="dxa"/>
            <w:gridSpan w:val="6"/>
          </w:tcPr>
          <w:p w:rsidR="00AA753C" w:rsidRPr="007B66DB" w:rsidRDefault="00AA753C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DB">
              <w:rPr>
                <w:rFonts w:ascii="Times New Roman" w:hAnsi="Times New Roman" w:cs="Times New Roman"/>
                <w:sz w:val="24"/>
                <w:szCs w:val="24"/>
              </w:rPr>
              <w:t>Контрольные позиции</w:t>
            </w:r>
          </w:p>
        </w:tc>
      </w:tr>
      <w:tr w:rsidR="007B66DB" w:rsidRPr="007B66DB" w:rsidTr="00AA753C">
        <w:tc>
          <w:tcPr>
            <w:tcW w:w="518" w:type="dxa"/>
          </w:tcPr>
          <w:p w:rsidR="00AA753C" w:rsidRPr="007B66DB" w:rsidRDefault="00AA753C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6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88" w:type="dxa"/>
          </w:tcPr>
          <w:p w:rsidR="00AA753C" w:rsidRPr="007B66DB" w:rsidRDefault="00AA753C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6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3" w:type="dxa"/>
            <w:gridSpan w:val="6"/>
          </w:tcPr>
          <w:p w:rsidR="00AA753C" w:rsidRPr="007B66DB" w:rsidRDefault="00AA753C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6D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66DB" w:rsidRPr="007B66DB" w:rsidTr="00AA753C">
        <w:trPr>
          <w:trHeight w:val="270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Верхнесалдинского городского округа (далее – ОМС ВСГО)</w:t>
            </w:r>
          </w:p>
        </w:tc>
        <w:tc>
          <w:tcPr>
            <w:tcW w:w="9923" w:type="dxa"/>
            <w:gridSpan w:val="6"/>
          </w:tcPr>
          <w:p w:rsidR="00AA753C" w:rsidRPr="007B66DB" w:rsidRDefault="00AA753C" w:rsidP="00C52B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1) количество проектов муниципальных правовых актов, в отношении которых проведена антикоррупционная экспертиза</w:t>
            </w:r>
            <w:r w:rsidR="000C7ACC">
              <w:rPr>
                <w:rFonts w:ascii="Times New Roman" w:hAnsi="Times New Roman" w:cs="Times New Roman"/>
                <w:sz w:val="20"/>
                <w:szCs w:val="20"/>
              </w:rPr>
              <w:t xml:space="preserve"> -157</w:t>
            </w:r>
          </w:p>
        </w:tc>
      </w:tr>
      <w:tr w:rsidR="007B66DB" w:rsidRPr="007B66DB" w:rsidTr="00AA753C">
        <w:trPr>
          <w:trHeight w:val="267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2C6B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2) количество муниципальных правовых актов, в отношении которых проведена антикоррупционная экспертиза</w:t>
            </w:r>
            <w:r w:rsidR="000C7ACC">
              <w:rPr>
                <w:rFonts w:ascii="Times New Roman" w:hAnsi="Times New Roman" w:cs="Times New Roman"/>
                <w:sz w:val="20"/>
                <w:szCs w:val="20"/>
              </w:rPr>
              <w:t xml:space="preserve"> -155</w:t>
            </w:r>
          </w:p>
        </w:tc>
      </w:tr>
      <w:tr w:rsidR="007B66DB" w:rsidRPr="007B66DB" w:rsidTr="00AA753C">
        <w:trPr>
          <w:trHeight w:val="267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860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3) количество </w:t>
            </w:r>
            <w:proofErr w:type="spell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факторов, выявленных в проектах муниципальных правовых актов</w:t>
            </w:r>
            <w:r w:rsidR="00804905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605AE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66DB" w:rsidRPr="007B66DB" w:rsidTr="00AA753C">
        <w:trPr>
          <w:trHeight w:val="485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183" w:type="dxa"/>
            <w:gridSpan w:val="5"/>
          </w:tcPr>
          <w:p w:rsidR="00AA753C" w:rsidRPr="007B66DB" w:rsidRDefault="00AA753C" w:rsidP="008605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Исключено </w:t>
            </w:r>
            <w:proofErr w:type="spell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</w:t>
            </w:r>
            <w:r w:rsidR="00804905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605AE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66DB" w:rsidRPr="007B66DB" w:rsidTr="00AA753C">
        <w:trPr>
          <w:trHeight w:val="267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4) количество </w:t>
            </w:r>
            <w:proofErr w:type="spell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факторов, выявленных</w:t>
            </w:r>
            <w:r w:rsidR="00916D9B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правовых актах- </w:t>
            </w:r>
            <w:r w:rsidR="00916D9B" w:rsidRPr="00916D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B66DB" w:rsidRPr="007B66DB" w:rsidTr="00AA753C">
        <w:trPr>
          <w:trHeight w:val="267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183" w:type="dxa"/>
            <w:gridSpan w:val="5"/>
            <w:tcBorders>
              <w:bottom w:val="single" w:sz="4" w:space="0" w:color="auto"/>
            </w:tcBorders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Исключено </w:t>
            </w:r>
            <w:proofErr w:type="spellStart"/>
            <w:r w:rsidRPr="007B66D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7B6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  <w:r w:rsidR="00804905" w:rsidRPr="007B6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804905" w:rsidRPr="007B6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F3699F">
        <w:trPr>
          <w:trHeight w:val="1351"/>
        </w:trPr>
        <w:tc>
          <w:tcPr>
            <w:tcW w:w="518" w:type="dxa"/>
            <w:vMerge w:val="restart"/>
            <w:tcBorders>
              <w:bottom w:val="single" w:sz="4" w:space="0" w:color="000000" w:themeColor="text1"/>
            </w:tcBorders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результатов проверки сообщений о случаях коррупционных правонарушений, совершенных муниципальными служащими ВСГО 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1) количество поступивших сообщений о коррупционных правонарушениях, совершенных муниципальными служащими в отчетном периоде</w:t>
            </w:r>
            <w:r w:rsidR="00804905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04905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6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2) количество рассмотренных сообщений о коррупционных правонарушениях муниципальных служащих</w:t>
            </w:r>
            <w:r w:rsidR="00804905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04905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3)  количество муниципальных служащих, привлеченных к дисциплинарной ответственности по результатам рассмотрения</w:t>
            </w:r>
            <w:r w:rsidR="00804905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04905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231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100" w:type="dxa"/>
            <w:gridSpan w:val="4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уволено</w:t>
            </w:r>
            <w:proofErr w:type="gramEnd"/>
          </w:p>
        </w:tc>
        <w:tc>
          <w:tcPr>
            <w:tcW w:w="7083" w:type="dxa"/>
          </w:tcPr>
          <w:p w:rsidR="00AA753C" w:rsidRPr="007B66DB" w:rsidRDefault="00804905" w:rsidP="00F7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231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6DB" w:rsidRPr="007B66DB" w:rsidTr="00AA753C">
        <w:trPr>
          <w:trHeight w:val="594"/>
        </w:trPr>
        <w:tc>
          <w:tcPr>
            <w:tcW w:w="51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8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должностными лицами ОМС ВСГО, ответственными за работу по профилактике коррупционных и иных правонарушений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1) достоверности и полноты сведений о доходах, расходах, об имуществе и обязательствах имущественного характера, представляемые гражданами, претендующими на замещение должностей муниципальной службы и на замещение </w:t>
            </w:r>
            <w:r w:rsidR="00031567" w:rsidRPr="007B66DB">
              <w:rPr>
                <w:rFonts w:ascii="Times New Roman" w:hAnsi="Times New Roman" w:cs="Times New Roman"/>
                <w:sz w:val="20"/>
                <w:szCs w:val="20"/>
              </w:rPr>
              <w:t>должности руководителя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учреждения</w:t>
            </w:r>
            <w:r w:rsidR="00804905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1F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2) достоверности и полноты сведений (за исключением сведений о доходах, расходах, об имуществе и обязательствах имущественного характера), представляемых гражданами претендующими на замещение должностей муниципальной службы и на замещение </w:t>
            </w:r>
            <w:r w:rsidR="0033158D" w:rsidRPr="007B66DB">
              <w:rPr>
                <w:rFonts w:ascii="Times New Roman" w:hAnsi="Times New Roman" w:cs="Times New Roman"/>
                <w:sz w:val="20"/>
                <w:szCs w:val="20"/>
              </w:rPr>
              <w:t>должности руководителя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учреждения (с разбивкой по категориям должностей), в соответствии с нормативными правовыми актами Российской Федерации</w:t>
            </w:r>
            <w:r w:rsidR="00804905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04905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3)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и руководителями муниципальных учреждений</w:t>
            </w:r>
            <w:r w:rsidR="00804905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1F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4) соблюдения служащими установленных ограничений и запретов, а также требований о предотвращении или о урегулировании конфликта интересов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117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53C" w:rsidRPr="00701F5E" w:rsidRDefault="00AA753C" w:rsidP="00F77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договора, в случаях, предусмотренных законодательством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F5E" w:rsidRPr="00701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057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6) Иные проверки: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66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8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проверок, проводимых должностными лицами, ответственными за работу по профилактике коррупционных и иных правонарушений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701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1)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служащими; претендующими на замещение должности руководителя муниципального учреждения и руководителями муниципальных учреждений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1F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701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 отношении которых установлены факты предоставления недостоверных и (или) неполных сведений о доходах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1F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отказано в замещении должностей по результатам проверок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и руководителей муниципальных учреждений, в отношении которых проведены проверки представленных сведений о доходах, расходах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1F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53C" w:rsidRPr="007B66DB" w:rsidRDefault="00AA753C" w:rsidP="00701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и руководителей муниципальных учреждений, в отношении которых установлены факты представления недостоверных и (или) неполных сведений о доходах, расходах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1F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B241BF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080" w:type="dxa"/>
            <w:gridSpan w:val="4"/>
          </w:tcPr>
          <w:p w:rsidR="00AA753C" w:rsidRPr="007B66DB" w:rsidRDefault="002377C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753C" w:rsidRPr="007B66DB">
              <w:rPr>
                <w:rFonts w:ascii="Times New Roman" w:hAnsi="Times New Roman" w:cs="Times New Roman"/>
                <w:sz w:val="20"/>
                <w:szCs w:val="20"/>
              </w:rPr>
              <w:t>волено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3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2) проверки соблюдения муниципальными служащими установленных ограничений и запретов, а также требований о предотвращений или урегулировании конфликта интересов: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C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F3699F">
        <w:trPr>
          <w:trHeight w:val="604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3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проведены проверки соблюдения ими ограничений и запретов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установлены факты несоблюдения ими ограничений и запретов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53C" w:rsidRPr="007B66DB" w:rsidRDefault="00AA753C" w:rsidP="00F3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B241BF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080" w:type="dxa"/>
            <w:gridSpan w:val="4"/>
          </w:tcPr>
          <w:p w:rsidR="00AA753C" w:rsidRPr="007B66DB" w:rsidRDefault="002377C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753C" w:rsidRPr="007B66DB">
              <w:rPr>
                <w:rFonts w:ascii="Times New Roman" w:hAnsi="Times New Roman" w:cs="Times New Roman"/>
                <w:sz w:val="20"/>
                <w:szCs w:val="20"/>
              </w:rPr>
              <w:t>волено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4B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отношение которых проведены проверки соблюдения ими требований о предотвращении или урегулировании конфликта интересов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C7A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B241BF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080" w:type="dxa"/>
            <w:gridSpan w:val="4"/>
          </w:tcPr>
          <w:p w:rsidR="00AA753C" w:rsidRPr="007B66DB" w:rsidRDefault="002377C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753C" w:rsidRPr="007B66DB">
              <w:rPr>
                <w:rFonts w:ascii="Times New Roman" w:hAnsi="Times New Roman" w:cs="Times New Roman"/>
                <w:sz w:val="20"/>
                <w:szCs w:val="20"/>
              </w:rPr>
              <w:t>волено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3)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договора, в случаях, предусмотренных в законодательством: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отказано в замещении должности или выполнении работы по результатам проверки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Выявлено нарушений: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По результатам расторгнуто трудовых договоров и (или) гражданско-правовых договоров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A5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4) проверки достоверности и полноты сведений (за исключением сведений о доходах, расходах, об имуществе и обязательствах имущественного характера) представляемых гражданами, претендующими на замещение должностей муниципальной службы и на замещение должности руководителя муниципального учреждения (с разбивкой по категориям должностей):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 отношении которых установлены факты предоставления недостоверных и (или) не полных сведений (за исключением сведений о доходах)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 отказано гражданам при приеме на службу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5) Служебные проверки: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служебных проверок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проверок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B241BF">
        <w:trPr>
          <w:trHeight w:val="5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080" w:type="dxa"/>
            <w:gridSpan w:val="4"/>
          </w:tcPr>
          <w:p w:rsidR="00AA753C" w:rsidRPr="007B66DB" w:rsidRDefault="002377C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753C" w:rsidRPr="007B66DB">
              <w:rPr>
                <w:rFonts w:ascii="Times New Roman" w:hAnsi="Times New Roman" w:cs="Times New Roman"/>
                <w:sz w:val="20"/>
                <w:szCs w:val="20"/>
              </w:rPr>
              <w:t>волено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51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материалов, направленных по результатам служебных проверок в органы прокуратуры и правоохранительные органы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354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рассмотрений уведомлений муниципальных служащих ОМС ВСГО о фактах обращений в целях склонениях их к совершению коррупционных правонарушений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1) количество поступивших уведомлений служащих о фактах обращений в целях склонения их к совершению коррупционных правонарушений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6DB" w:rsidRPr="007B66DB" w:rsidTr="00AA753C">
        <w:trPr>
          <w:trHeight w:val="352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2) 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352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AA753C" w:rsidRPr="007B66DB" w:rsidRDefault="00AA753C" w:rsidP="0035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3) по результатам рассмотрений направлено материалов в правоохранительные органы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B241BF">
        <w:trPr>
          <w:trHeight w:val="173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right w:val="single" w:sz="4" w:space="0" w:color="auto"/>
            </w:tcBorders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C" w:rsidRPr="007B66DB" w:rsidRDefault="00AA753C" w:rsidP="00B24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C" w:rsidRPr="007B66DB" w:rsidRDefault="00AA753C" w:rsidP="0035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Возбуждено уголовных дел: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B241BF">
        <w:trPr>
          <w:trHeight w:val="172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Привлечено к уголовной ответственности: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350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уведомления муниципальными служащими ОМС ВСГО представителя нанимателя (работодателя) об иной оплачиваемой работе, выполняемой ими, в соответствии с частью 2 статьи 11 федерального закона «О муниципальной службе в Российской Федерации»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4B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1) количество муниципальных служащих, которые уведомили об иной оплачиваемой работе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C7A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66DB" w:rsidRPr="007B66DB" w:rsidTr="00AA753C">
        <w:trPr>
          <w:trHeight w:val="35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4B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2) процентное соотношение муниципальных служащих, которые уведомили об иной оплачиваемой работе, от общего числа муниципальных </w:t>
            </w:r>
            <w:r w:rsidRPr="004B0514">
              <w:rPr>
                <w:rFonts w:ascii="Times New Roman" w:hAnsi="Times New Roman" w:cs="Times New Roman"/>
                <w:sz w:val="20"/>
                <w:szCs w:val="20"/>
              </w:rPr>
              <w:t>служащих</w:t>
            </w:r>
            <w:r w:rsidR="002377C3" w:rsidRPr="004B05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C7A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F428F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5434CB" w:rsidRPr="004B05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B66DB" w:rsidRPr="007B66DB" w:rsidTr="00AA753C">
        <w:trPr>
          <w:trHeight w:val="35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3) количество муниципальных служащих, не уведомивших (несвоевременно уведомивших) при фактическом выполнении иной оплачиваемой деятельности</w:t>
            </w:r>
            <w:r w:rsidR="002377C3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7C3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35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4) количество выявленных факторов отсутствия уведомления (несвоевременного уведомления) при фактическом выполнении служащими иной оплачиваемой деятельности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66DB" w:rsidRPr="007B66DB" w:rsidTr="00B241BF">
        <w:trPr>
          <w:trHeight w:val="35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По установленным фактам:</w:t>
            </w:r>
          </w:p>
        </w:tc>
        <w:tc>
          <w:tcPr>
            <w:tcW w:w="8080" w:type="dxa"/>
            <w:gridSpan w:val="4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Какие меры приняты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35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4B0514" w:rsidRDefault="00AA753C" w:rsidP="00312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514">
              <w:rPr>
                <w:rFonts w:ascii="Times New Roman" w:hAnsi="Times New Roman" w:cs="Times New Roman"/>
                <w:sz w:val="20"/>
                <w:szCs w:val="20"/>
              </w:rPr>
              <w:t>2) уделенный вес должностей муниципальных служащих с высоким риском коррупционных проявлений</w:t>
            </w:r>
            <w:r w:rsidR="002E3409" w:rsidRPr="004B05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12BA0" w:rsidRPr="004B051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7B66DB" w:rsidRPr="007B66DB" w:rsidTr="00AA753C">
        <w:trPr>
          <w:trHeight w:val="483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8" w:type="dxa"/>
            <w:vMerge w:val="restart"/>
          </w:tcPr>
          <w:p w:rsidR="00AA753C" w:rsidRPr="007B66DB" w:rsidRDefault="00AA753C" w:rsidP="000C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процентного соотношения </w:t>
            </w:r>
            <w:proofErr w:type="spell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коррупционн</w:t>
            </w:r>
            <w:r w:rsidR="000C7A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proofErr w:type="spellEnd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ОМС 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ВСГО по отношению к общему количеству функций, выполняемых ОМС ВСГО по отношению к общему количеству функций, выполняемых ОМС</w:t>
            </w:r>
          </w:p>
        </w:tc>
        <w:tc>
          <w:tcPr>
            <w:tcW w:w="9923" w:type="dxa"/>
            <w:gridSpan w:val="6"/>
          </w:tcPr>
          <w:p w:rsidR="00AA753C" w:rsidRPr="004B0514" w:rsidRDefault="00AA753C" w:rsidP="00F61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количество </w:t>
            </w:r>
            <w:proofErr w:type="spellStart"/>
            <w:r w:rsidR="00F3699F" w:rsidRPr="004B0514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="00F3699F" w:rsidRPr="004B0514">
              <w:rPr>
                <w:rFonts w:ascii="Times New Roman" w:hAnsi="Times New Roman" w:cs="Times New Roman"/>
                <w:sz w:val="20"/>
                <w:szCs w:val="20"/>
              </w:rPr>
              <w:t xml:space="preserve"> функций</w:t>
            </w:r>
            <w:r w:rsidR="002E3409" w:rsidRPr="004B05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613F4" w:rsidRPr="004B0514">
              <w:rPr>
                <w:rFonts w:ascii="Times New Roman" w:hAnsi="Times New Roman" w:cs="Times New Roman"/>
                <w:b/>
                <w:sz w:val="24"/>
                <w:szCs w:val="24"/>
              </w:rPr>
              <w:t>110 из 208</w:t>
            </w:r>
          </w:p>
        </w:tc>
      </w:tr>
      <w:tr w:rsidR="007B66DB" w:rsidRPr="007B66DB" w:rsidTr="00C76A49">
        <w:trPr>
          <w:trHeight w:val="1167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4B0514" w:rsidRDefault="00AA753C" w:rsidP="00F61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514">
              <w:rPr>
                <w:rFonts w:ascii="Times New Roman" w:hAnsi="Times New Roman" w:cs="Times New Roman"/>
                <w:sz w:val="20"/>
                <w:szCs w:val="20"/>
              </w:rPr>
              <w:t xml:space="preserve">2) удельный вес </w:t>
            </w:r>
            <w:proofErr w:type="spellStart"/>
            <w:r w:rsidRPr="004B0514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B0514">
              <w:rPr>
                <w:rFonts w:ascii="Times New Roman" w:hAnsi="Times New Roman" w:cs="Times New Roman"/>
                <w:sz w:val="20"/>
                <w:szCs w:val="20"/>
              </w:rPr>
              <w:t xml:space="preserve"> функций</w:t>
            </w:r>
            <w:r w:rsidR="002E3409" w:rsidRPr="004B05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4B05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34CB" w:rsidRPr="004B051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F613F4" w:rsidRPr="004B05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66DB" w:rsidRPr="007B66DB" w:rsidTr="00AA753C">
        <w:trPr>
          <w:trHeight w:val="390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8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привлечения муниципальных служащих ОМС ВСГО к </w:t>
            </w:r>
            <w:proofErr w:type="gram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ответствен-</w:t>
            </w:r>
            <w:proofErr w:type="spell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(дисциплинарной, административной, уголовной)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ответственности за совершение коррупционных правонарушений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13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7831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 дисциплинарной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13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1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 административной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13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1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 уголовной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AA753C">
        <w:trPr>
          <w:trHeight w:val="13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1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С наказанием в виде штрафа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C76A49">
        <w:trPr>
          <w:trHeight w:val="314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1" w:type="dxa"/>
            <w:gridSpan w:val="2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С реальным лишением свободы</w:t>
            </w:r>
            <w:r w:rsidR="002E3409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409" w:rsidRPr="007B6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C76A49">
        <w:trPr>
          <w:trHeight w:val="467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8" w:type="dxa"/>
            <w:vMerge w:val="restart"/>
          </w:tcPr>
          <w:p w:rsidR="00AA753C" w:rsidRPr="007B66DB" w:rsidRDefault="00AA753C" w:rsidP="003E3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внедрения инновационных технологий администрирования, обеспечивающих межведомственное электронное взаимодействие ОМС ВСГО,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9923" w:type="dxa"/>
            <w:gridSpan w:val="6"/>
          </w:tcPr>
          <w:p w:rsidR="00AA753C" w:rsidRPr="007B66DB" w:rsidRDefault="00AA753C" w:rsidP="00C76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1) общее количество оказываемых гражданам и организациям муниципальных услуг</w:t>
            </w:r>
            <w:r w:rsidR="003E341A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C7AC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7B66DB" w:rsidRPr="007B66DB" w:rsidTr="00C76A49">
        <w:trPr>
          <w:trHeight w:val="463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5434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2) количество оказываемых гражданам и организациям услуг в электронном </w:t>
            </w:r>
            <w:r w:rsidRPr="00C76A49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="003E341A" w:rsidRPr="00C76A4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C7A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C76A49">
        <w:trPr>
          <w:trHeight w:val="886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C76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3) удельный вес </w:t>
            </w:r>
            <w:r w:rsidR="00C76A49" w:rsidRPr="007B66DB">
              <w:rPr>
                <w:rFonts w:ascii="Times New Roman" w:hAnsi="Times New Roman" w:cs="Times New Roman"/>
                <w:sz w:val="20"/>
                <w:szCs w:val="20"/>
              </w:rPr>
              <w:t>оказываемых гражданам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организациям услуг в электронном виде от общего количества услуг, оказываемых гражданам и </w:t>
            </w:r>
            <w:r w:rsidRPr="00C76A49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 w:rsidR="003E341A" w:rsidRPr="00C7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B96" w:rsidRPr="00C76A4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E341A" w:rsidRPr="00C7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A49" w:rsidRPr="00C76A49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7B66DB" w:rsidRPr="007B66DB" w:rsidTr="00AA753C">
        <w:trPr>
          <w:trHeight w:val="594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8" w:type="dxa"/>
            <w:vMerge w:val="restart"/>
          </w:tcPr>
          <w:p w:rsidR="00AA753C" w:rsidRPr="007B66DB" w:rsidRDefault="00AA753C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профессиональной подготовки муниципальных служащих ВСГО, в должностные обязанности которых входит участие в противодействии коррупции</w:t>
            </w:r>
          </w:p>
        </w:tc>
        <w:tc>
          <w:tcPr>
            <w:tcW w:w="9923" w:type="dxa"/>
            <w:gridSpan w:val="6"/>
          </w:tcPr>
          <w:p w:rsidR="00AA753C" w:rsidRPr="007B66DB" w:rsidRDefault="00C76A49" w:rsidP="007C5C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1) количество</w:t>
            </w:r>
            <w:r w:rsidR="00AA753C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служащих, прошедших обучение</w:t>
            </w:r>
            <w:r w:rsidR="008E2012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F4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B241BF">
        <w:trPr>
          <w:trHeight w:val="361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889" w:type="dxa"/>
            <w:gridSpan w:val="3"/>
          </w:tcPr>
          <w:p w:rsidR="00AA753C" w:rsidRPr="007B66DB" w:rsidRDefault="008E2012" w:rsidP="00B24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A753C" w:rsidRPr="007B66DB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76A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6DB" w:rsidRPr="007B66DB" w:rsidTr="00B241BF">
        <w:trPr>
          <w:trHeight w:val="411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9" w:type="dxa"/>
            <w:gridSpan w:val="3"/>
          </w:tcPr>
          <w:p w:rsidR="00AA753C" w:rsidRPr="007B66DB" w:rsidRDefault="008E2012" w:rsidP="007C5C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753C" w:rsidRPr="007B66DB">
              <w:rPr>
                <w:rFonts w:ascii="Times New Roman" w:hAnsi="Times New Roman" w:cs="Times New Roman"/>
                <w:sz w:val="20"/>
                <w:szCs w:val="20"/>
              </w:rPr>
              <w:t>пециалисты</w:t>
            </w: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F42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B66DB" w:rsidRPr="007B66DB" w:rsidTr="00AA753C">
        <w:trPr>
          <w:trHeight w:val="450"/>
        </w:trPr>
        <w:tc>
          <w:tcPr>
            <w:tcW w:w="518" w:type="dxa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8" w:type="dxa"/>
            <w:vMerge w:val="restart"/>
          </w:tcPr>
          <w:p w:rsidR="00AA753C" w:rsidRPr="007B66DB" w:rsidRDefault="00AA753C" w:rsidP="00AF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Анализ проводимых мероприятий по противодействию коррупции в муниципальных предприятиях и учреждениях ВСГО</w:t>
            </w:r>
          </w:p>
        </w:tc>
        <w:tc>
          <w:tcPr>
            <w:tcW w:w="9923" w:type="dxa"/>
            <w:gridSpan w:val="6"/>
          </w:tcPr>
          <w:p w:rsidR="00AA753C" w:rsidRPr="007B66DB" w:rsidRDefault="00AA753C" w:rsidP="00AF4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1) количество поступивших сообщений о коррупционных правонарушениях работников муниципальных предприятий и учреждений </w:t>
            </w:r>
            <w:r w:rsidR="008E2012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2012" w:rsidRPr="007B66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B66DB" w:rsidRPr="007B66DB" w:rsidTr="00AA753C">
        <w:trPr>
          <w:trHeight w:val="450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AA753C" w:rsidRPr="007B66DB" w:rsidRDefault="00AA753C" w:rsidP="00AF4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2) количество работников муниципальных предприятий и учреждений, привлеченных к ответственности за совершение коррупционных правонарушений</w:t>
            </w:r>
            <w:r w:rsidR="008E2012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E2012" w:rsidRPr="007B66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B66DB" w:rsidRPr="007B66DB" w:rsidTr="00AA753C">
        <w:trPr>
          <w:trHeight w:val="225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 w:val="restart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89" w:type="dxa"/>
            <w:gridSpan w:val="3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 уголовной</w:t>
            </w:r>
            <w:r w:rsidR="008E2012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E2012" w:rsidRPr="007B66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B66DB" w:rsidRPr="007B66DB" w:rsidTr="00AA753C">
        <w:trPr>
          <w:trHeight w:val="225"/>
        </w:trPr>
        <w:tc>
          <w:tcPr>
            <w:tcW w:w="51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9" w:type="dxa"/>
            <w:gridSpan w:val="3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К дисциплинарной</w:t>
            </w:r>
            <w:r w:rsidR="008E2012"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E2012" w:rsidRPr="007B66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B66DB" w:rsidRPr="007B66DB" w:rsidTr="00AA753C">
        <w:tc>
          <w:tcPr>
            <w:tcW w:w="51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8" w:type="dxa"/>
          </w:tcPr>
          <w:p w:rsidR="00AA753C" w:rsidRPr="007B66DB" w:rsidRDefault="00AA753C" w:rsidP="00F3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Анализ информации о фактах захвата имущества, имущественных и неимущественных прав, денежных средств предприятий (</w:t>
            </w:r>
            <w:proofErr w:type="spell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рейдерства</w:t>
            </w:r>
            <w:proofErr w:type="spellEnd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) на территории ВСГО</w:t>
            </w:r>
          </w:p>
        </w:tc>
        <w:tc>
          <w:tcPr>
            <w:tcW w:w="9923" w:type="dxa"/>
            <w:gridSpan w:val="6"/>
          </w:tcPr>
          <w:p w:rsidR="00AA753C" w:rsidRPr="007B66DB" w:rsidRDefault="008E2012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Информации о фактах захвата имущества, имущественных и неимущественных прав, денежных средств предприятий (</w:t>
            </w:r>
            <w:proofErr w:type="spellStart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рейдерства</w:t>
            </w:r>
            <w:proofErr w:type="spellEnd"/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) на территории ВСГО не поступало.</w:t>
            </w:r>
          </w:p>
        </w:tc>
      </w:tr>
      <w:tr w:rsidR="007B66DB" w:rsidRPr="007B66DB" w:rsidTr="00F3699F">
        <w:trPr>
          <w:trHeight w:val="1169"/>
        </w:trPr>
        <w:tc>
          <w:tcPr>
            <w:tcW w:w="51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88" w:type="dxa"/>
          </w:tcPr>
          <w:p w:rsidR="00AA753C" w:rsidRPr="007B66DB" w:rsidRDefault="00AA753C" w:rsidP="00F3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Анализ проблем в деятельности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9923" w:type="dxa"/>
            <w:gridSpan w:val="6"/>
          </w:tcPr>
          <w:p w:rsidR="00AA753C" w:rsidRPr="007B66DB" w:rsidRDefault="00F3699F" w:rsidP="00F3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66DB" w:rsidRPr="007B66DB" w:rsidTr="00AA753C">
        <w:tc>
          <w:tcPr>
            <w:tcW w:w="51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8" w:type="dxa"/>
          </w:tcPr>
          <w:p w:rsidR="00AA753C" w:rsidRPr="007B66DB" w:rsidRDefault="00AA753C" w:rsidP="00F3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Анализ действующих в ВСГО муниципальных правовых актов, направленных на противодействие коррупции</w:t>
            </w:r>
          </w:p>
        </w:tc>
        <w:tc>
          <w:tcPr>
            <w:tcW w:w="9923" w:type="dxa"/>
            <w:gridSpan w:val="6"/>
          </w:tcPr>
          <w:p w:rsidR="00AA753C" w:rsidRPr="007B66DB" w:rsidRDefault="00F3699F" w:rsidP="00F36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изменения в действующие муниципальные нормативные правовые акты (принятие новых нормативных правовых актов) в сфере противодействия коррупции вносятся в течении месяца после изменений федерального, областного законодательства.</w:t>
            </w:r>
          </w:p>
        </w:tc>
      </w:tr>
      <w:tr w:rsidR="007B66DB" w:rsidRPr="007B66DB" w:rsidTr="00AA753C">
        <w:tc>
          <w:tcPr>
            <w:tcW w:w="51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8" w:type="dxa"/>
          </w:tcPr>
          <w:p w:rsidR="00AA753C" w:rsidRPr="007B66DB" w:rsidRDefault="00AA753C" w:rsidP="00F3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Анализ принятых в ОМС ВСГО организационных мер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9923" w:type="dxa"/>
            <w:gridSpan w:val="6"/>
          </w:tcPr>
          <w:p w:rsidR="00AA753C" w:rsidRPr="007B66DB" w:rsidRDefault="008057CE" w:rsidP="00B24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для муниципальным служащих в сфере противодействия коррупции, обязательное ознакомление вновь назначенных на должности муниципальной службы с нормативно-правовыми актами в сфере противодействия коррупции.</w:t>
            </w:r>
            <w:r w:rsidR="007C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CCC" w:rsidRPr="00B241BF">
              <w:rPr>
                <w:rFonts w:ascii="Times New Roman" w:hAnsi="Times New Roman" w:cs="Times New Roman"/>
                <w:sz w:val="20"/>
                <w:szCs w:val="20"/>
              </w:rPr>
              <w:t>Установлена персональная ответственность</w:t>
            </w:r>
            <w:r w:rsidR="00B241B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ОМС и подразделений</w:t>
            </w:r>
            <w:r w:rsidR="00B241BF" w:rsidRPr="00B24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1BF" w:rsidRPr="00B241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состояние антикоррупционной работы в возглавляемых ими подразделениях</w:t>
            </w:r>
            <w:r w:rsidR="00B241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7B66DB" w:rsidRPr="007B66DB" w:rsidTr="00AA753C">
        <w:tc>
          <w:tcPr>
            <w:tcW w:w="51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88" w:type="dxa"/>
          </w:tcPr>
          <w:p w:rsidR="00AA753C" w:rsidRPr="007B66DB" w:rsidRDefault="00AA753C" w:rsidP="00F3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 xml:space="preserve">Анализ мероприятий по совершенствованию системы учета муниципального имущества и оценке эффективности его использования </w:t>
            </w:r>
          </w:p>
        </w:tc>
        <w:tc>
          <w:tcPr>
            <w:tcW w:w="9923" w:type="dxa"/>
            <w:gridSpan w:val="6"/>
          </w:tcPr>
          <w:p w:rsidR="007C5CCC" w:rsidRPr="00E62F98" w:rsidRDefault="00DF428F" w:rsidP="007C5CCC">
            <w:pPr>
              <w:pStyle w:val="ac"/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 проверка эффективности использования муниципального имущества, переданного в хозяйственное ведение МУП «</w:t>
            </w:r>
            <w:proofErr w:type="spellStart"/>
            <w:r>
              <w:rPr>
                <w:color w:val="000000"/>
                <w:sz w:val="20"/>
                <w:szCs w:val="20"/>
              </w:rPr>
              <w:t>Гор.УЖКХ</w:t>
            </w:r>
            <w:proofErr w:type="spellEnd"/>
            <w:r>
              <w:rPr>
                <w:color w:val="000000"/>
                <w:sz w:val="20"/>
                <w:szCs w:val="20"/>
              </w:rPr>
              <w:t>» (акт проверки</w:t>
            </w:r>
            <w:r w:rsidR="005D4648">
              <w:rPr>
                <w:color w:val="000000"/>
                <w:sz w:val="20"/>
                <w:szCs w:val="20"/>
              </w:rPr>
              <w:t xml:space="preserve"> от 19.06.2015). В ходе проверки проведена инвентаризация имущества, сверка </w:t>
            </w:r>
            <w:proofErr w:type="spellStart"/>
            <w:r w:rsidR="005D4648">
              <w:rPr>
                <w:color w:val="000000"/>
                <w:sz w:val="20"/>
                <w:szCs w:val="20"/>
              </w:rPr>
              <w:t>обьектов</w:t>
            </w:r>
            <w:proofErr w:type="spellEnd"/>
            <w:r w:rsidR="005D4648">
              <w:rPr>
                <w:color w:val="000000"/>
                <w:sz w:val="20"/>
                <w:szCs w:val="20"/>
              </w:rPr>
              <w:t xml:space="preserve"> недвижимости, закрепленных на праве хозяйственного ведения за предприятием со сведениями по данному имуществу, имеющемуся в реестре </w:t>
            </w:r>
            <w:proofErr w:type="spellStart"/>
            <w:r w:rsidR="005D4648">
              <w:rPr>
                <w:color w:val="000000"/>
                <w:sz w:val="20"/>
                <w:szCs w:val="20"/>
              </w:rPr>
              <w:t>обьектов</w:t>
            </w:r>
            <w:proofErr w:type="spellEnd"/>
            <w:r w:rsidR="005D4648">
              <w:rPr>
                <w:color w:val="000000"/>
                <w:sz w:val="20"/>
                <w:szCs w:val="20"/>
              </w:rPr>
              <w:t xml:space="preserve"> муниципальной собственности. Выявлены </w:t>
            </w:r>
            <w:proofErr w:type="spellStart"/>
            <w:r w:rsidR="005D4648">
              <w:rPr>
                <w:color w:val="000000"/>
                <w:sz w:val="20"/>
                <w:szCs w:val="20"/>
              </w:rPr>
              <w:t>обьекты</w:t>
            </w:r>
            <w:proofErr w:type="spellEnd"/>
            <w:r w:rsidR="005D4648">
              <w:rPr>
                <w:color w:val="000000"/>
                <w:sz w:val="20"/>
                <w:szCs w:val="20"/>
              </w:rPr>
              <w:t>, неиспользуемые в хозяйственной деятельности предприятия, нарушения законодательства в части согласования сделок.</w:t>
            </w:r>
          </w:p>
          <w:p w:rsidR="00D10944" w:rsidRPr="007B66DB" w:rsidRDefault="00D1094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6DB" w:rsidRPr="007B66DB" w:rsidTr="00F3699F">
        <w:trPr>
          <w:trHeight w:val="3639"/>
        </w:trPr>
        <w:tc>
          <w:tcPr>
            <w:tcW w:w="51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8" w:type="dxa"/>
          </w:tcPr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6DB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проверок</w:t>
            </w:r>
          </w:p>
          <w:p w:rsidR="00AA753C" w:rsidRPr="007B66DB" w:rsidRDefault="00AA753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884684" w:rsidRPr="009F55F2" w:rsidRDefault="00884684" w:rsidP="00884684">
            <w:pPr>
              <w:tabs>
                <w:tab w:val="left" w:pos="205"/>
              </w:tabs>
              <w:ind w:firstLine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1) количество проведенных проверок использования бюджетных средств - 3, из них количество проверок, в результате которых выявлены нарушения действующего законодательства, - 3 с указанием количества материалов, направленных в правоохранительные органы -3;</w:t>
            </w:r>
          </w:p>
          <w:p w:rsidR="00884684" w:rsidRPr="009F55F2" w:rsidRDefault="00884684" w:rsidP="00884684">
            <w:pPr>
              <w:tabs>
                <w:tab w:val="left" w:pos="205"/>
              </w:tabs>
              <w:ind w:firstLine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2) количество проведенных проверок в сфере размещения муниципального заказа - 4, из них количество проверок, в результате которых выявлены нарушения действующего законодательства в сфере размещения муниципального заказа - 3;</w:t>
            </w:r>
          </w:p>
          <w:p w:rsidR="00884684" w:rsidRPr="009F55F2" w:rsidRDefault="00884684" w:rsidP="00884684">
            <w:pPr>
              <w:tabs>
                <w:tab w:val="left" w:pos="205"/>
              </w:tabs>
              <w:ind w:firstLine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3) сведения об официальном опубликовании и размещении на сайтах сети Интернет графиков и результатов проверок по проверкам в сфере размещения муниципального заказа:</w:t>
            </w:r>
          </w:p>
          <w:p w:rsidR="00884684" w:rsidRPr="009F55F2" w:rsidRDefault="00884684" w:rsidP="00884684">
            <w:pPr>
              <w:tabs>
                <w:tab w:val="left" w:pos="205"/>
              </w:tabs>
              <w:ind w:firstLine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F55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План проведения плановых проверок Финансовым управлением администрации Верхнесалдинского городского округа – органом, уполномоченным на осуществление функции по осуществлению контроля в сфере закупок товаров, работ, услуг для обеспечения муниципальных нужд Верхнесалдинского городского округа в первом полугодии 2015 года размещен 12.12.2014</w:t>
            </w: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 на v-salda.ru и www/zakupki.gov.ru 10.12.2015</w:t>
            </w:r>
          </w:p>
          <w:p w:rsidR="00884684" w:rsidRPr="009F55F2" w:rsidRDefault="00884684" w:rsidP="00884684">
            <w:pPr>
              <w:tabs>
                <w:tab w:val="left" w:pos="205"/>
              </w:tabs>
              <w:ind w:firstLine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Изменения в него размещены на v-salda.ru 07.04.2015</w:t>
            </w:r>
          </w:p>
          <w:p w:rsidR="00884684" w:rsidRPr="009F55F2" w:rsidRDefault="00884684" w:rsidP="00884684">
            <w:pPr>
              <w:tabs>
                <w:tab w:val="left" w:pos="205"/>
              </w:tabs>
              <w:ind w:firstLine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F55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Плана контрольных мероприятий в сфере закупок Финансового управления администрации Верхнесалдинского городского округа на 2015 год» размещен </w:t>
            </w: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на v-salda.ru 30.03.2015 и на www/zakupki.gov.ru 03.04.2015</w:t>
            </w:r>
          </w:p>
          <w:p w:rsidR="00884684" w:rsidRPr="009F55F2" w:rsidRDefault="00884684" w:rsidP="00884684">
            <w:pPr>
              <w:tabs>
                <w:tab w:val="left" w:pos="205"/>
              </w:tabs>
              <w:ind w:firstLine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9F55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План контрольных мероприятий Финансового управления администрации Верхнесалдинского городского округа на 2015 год размещен </w:t>
            </w: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на v-salda.ru 01.12.2014</w:t>
            </w:r>
          </w:p>
          <w:p w:rsidR="00884684" w:rsidRPr="009F55F2" w:rsidRDefault="00884684" w:rsidP="00884684">
            <w:pPr>
              <w:spacing w:before="120"/>
              <w:ind w:firstLine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4) План проведения плановых проверок Финансовым управлением администрации Верхнесалдинского городского округа - органом, уполномоченным на осуществление функции по осуществлению контроля в сфере закупок товаров, работ, услуг для обеспечения муниципальных нужд Верхнесалдинского городского округа во втором полугодии 2015 года размещен на </w:t>
            </w: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proofErr w:type="gramStart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salda.ru  27.05.2015</w:t>
            </w:r>
            <w:proofErr w:type="gramEnd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4684" w:rsidRPr="009F55F2" w:rsidRDefault="00884684" w:rsidP="00884684">
            <w:pPr>
              <w:numPr>
                <w:ilvl w:val="0"/>
                <w:numId w:val="4"/>
              </w:numPr>
              <w:tabs>
                <w:tab w:val="clear" w:pos="720"/>
                <w:tab w:val="num" w:pos="236"/>
              </w:tabs>
              <w:spacing w:before="120"/>
              <w:ind w:left="57"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hyperlink r:id="rId8" w:history="1">
              <w:r w:rsidRPr="009F55F2">
                <w:rPr>
                  <w:rStyle w:val="ab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Информация о проведенной плановой проверке </w:t>
              </w:r>
            </w:hyperlink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Муниципального автономного дошкольного образовательного учреждения «Детский сад № 4 «Утенок» комбинированного вида» размещена на сайте v-</w:t>
            </w:r>
            <w:proofErr w:type="gramStart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salda.ru  21.12.2015</w:t>
            </w:r>
            <w:proofErr w:type="gramEnd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 и на </w:t>
            </w:r>
            <w:proofErr w:type="spellStart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 www/zakupki.gov.ru 16.12.2015;</w:t>
            </w:r>
          </w:p>
          <w:p w:rsidR="00884684" w:rsidRPr="009F55F2" w:rsidRDefault="00884684" w:rsidP="00884684">
            <w:pPr>
              <w:numPr>
                <w:ilvl w:val="0"/>
                <w:numId w:val="4"/>
              </w:numPr>
              <w:tabs>
                <w:tab w:val="clear" w:pos="720"/>
                <w:tab w:val="num" w:pos="236"/>
              </w:tabs>
              <w:spacing w:before="100" w:beforeAutospacing="1"/>
              <w:ind w:left="57"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hyperlink r:id="rId9" w:history="1">
              <w:r w:rsidRPr="009F55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 xml:space="preserve">Информация о проведенной плановой </w:t>
              </w:r>
              <w:proofErr w:type="gramStart"/>
              <w:r w:rsidRPr="009F55F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 xml:space="preserve">проверке </w:t>
              </w:r>
            </w:hyperlink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</w:t>
            </w:r>
            <w:proofErr w:type="gramEnd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 образовательном учреждении дополнительного образования детей «Центр детского творчества» размещена на сайте v-salda.ru 19.12.2015 и на </w:t>
            </w:r>
            <w:proofErr w:type="spellStart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 www/zakupki.gov.ru 19.11.2015 ;</w:t>
            </w:r>
          </w:p>
          <w:p w:rsidR="00884684" w:rsidRPr="009F55F2" w:rsidRDefault="00884684" w:rsidP="00884684">
            <w:pPr>
              <w:pStyle w:val="ac"/>
              <w:tabs>
                <w:tab w:val="num" w:pos="236"/>
              </w:tabs>
              <w:spacing w:after="0"/>
              <w:ind w:left="57" w:firstLine="357"/>
              <w:jc w:val="both"/>
              <w:rPr>
                <w:sz w:val="20"/>
                <w:szCs w:val="20"/>
              </w:rPr>
            </w:pPr>
            <w:r w:rsidRPr="009F55F2">
              <w:rPr>
                <w:color w:val="333333"/>
                <w:sz w:val="20"/>
                <w:szCs w:val="20"/>
              </w:rPr>
              <w:t xml:space="preserve">7) Информация о проведенной плановой проверке Муниципального автономного учреждения культуры «Центр культуры, досуга и кино» размещена на сайте </w:t>
            </w:r>
            <w:r w:rsidRPr="009F55F2">
              <w:rPr>
                <w:sz w:val="20"/>
                <w:szCs w:val="20"/>
              </w:rPr>
              <w:t>v-salda.ru 30.10.2015;</w:t>
            </w:r>
          </w:p>
          <w:p w:rsidR="00AA753C" w:rsidRPr="007B66DB" w:rsidRDefault="00884684" w:rsidP="00884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8) Информация о результатах проведения плановой проверки в </w:t>
            </w:r>
            <w:proofErr w:type="gramStart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Муниципальном  бюджетном</w:t>
            </w:r>
            <w:proofErr w:type="gramEnd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дошкольном образовательном учреждении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процедур» размещена на  сайте v-salda.ru 19.10.2015 и на </w:t>
            </w:r>
            <w:proofErr w:type="spellStart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F55F2">
              <w:rPr>
                <w:rFonts w:ascii="Times New Roman" w:hAnsi="Times New Roman" w:cs="Times New Roman"/>
                <w:sz w:val="20"/>
                <w:szCs w:val="20"/>
              </w:rPr>
              <w:t xml:space="preserve"> www/zakupki.gov.ru 20.10.2015</w:t>
            </w:r>
          </w:p>
        </w:tc>
      </w:tr>
    </w:tbl>
    <w:p w:rsidR="00F77534" w:rsidRPr="007B66DB" w:rsidRDefault="00F77534" w:rsidP="00F775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6DB">
        <w:rPr>
          <w:rFonts w:ascii="Times New Roman" w:hAnsi="Times New Roman" w:cs="Times New Roman"/>
          <w:sz w:val="20"/>
          <w:szCs w:val="20"/>
        </w:rPr>
        <w:lastRenderedPageBreak/>
        <w:t>Сокращения:</w:t>
      </w:r>
    </w:p>
    <w:p w:rsidR="00F77534" w:rsidRPr="007B66DB" w:rsidRDefault="00F77534" w:rsidP="00F775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6DB">
        <w:rPr>
          <w:rFonts w:ascii="Times New Roman" w:hAnsi="Times New Roman" w:cs="Times New Roman"/>
          <w:sz w:val="20"/>
          <w:szCs w:val="20"/>
        </w:rPr>
        <w:t xml:space="preserve">Орган местного самоуправления Верхнесалдинского городского округа – ОМС ВСГО </w:t>
      </w:r>
    </w:p>
    <w:p w:rsidR="007B66DB" w:rsidRDefault="00AF4FEC" w:rsidP="00AF4FEC">
      <w:pPr>
        <w:rPr>
          <w:rFonts w:ascii="Times New Roman" w:hAnsi="Times New Roman" w:cs="Times New Roman"/>
        </w:rPr>
      </w:pPr>
      <w:r w:rsidRPr="007B66DB">
        <w:rPr>
          <w:rFonts w:ascii="Times New Roman" w:hAnsi="Times New Roman" w:cs="Times New Roman"/>
        </w:rPr>
        <w:t xml:space="preserve">Верхнесалдинский городской округ </w:t>
      </w:r>
      <w:r w:rsidR="007B66DB">
        <w:rPr>
          <w:rFonts w:ascii="Times New Roman" w:hAnsi="Times New Roman" w:cs="Times New Roman"/>
        </w:rPr>
        <w:t>–</w:t>
      </w:r>
      <w:r w:rsidRPr="007B66DB">
        <w:rPr>
          <w:rFonts w:ascii="Times New Roman" w:hAnsi="Times New Roman" w:cs="Times New Roman"/>
        </w:rPr>
        <w:t xml:space="preserve"> ВСГО</w:t>
      </w:r>
    </w:p>
    <w:p w:rsidR="007B66DB" w:rsidRPr="007B66DB" w:rsidRDefault="007B66DB" w:rsidP="00AF4FEC">
      <w:pPr>
        <w:rPr>
          <w:rFonts w:ascii="Times New Roman" w:hAnsi="Times New Roman" w:cs="Times New Roman"/>
        </w:rPr>
      </w:pPr>
      <w:r w:rsidRPr="00766B96">
        <w:rPr>
          <w:rFonts w:ascii="Times New Roman" w:hAnsi="Times New Roman" w:cs="Times New Roman"/>
          <w:sz w:val="24"/>
          <w:szCs w:val="24"/>
        </w:rPr>
        <w:t xml:space="preserve">Главный специалист по кадрам администрации городского округа                                        </w:t>
      </w:r>
      <w:r w:rsidR="00B241BF">
        <w:rPr>
          <w:rFonts w:ascii="Times New Roman" w:hAnsi="Times New Roman" w:cs="Times New Roman"/>
          <w:sz w:val="24"/>
          <w:szCs w:val="24"/>
        </w:rPr>
        <w:t xml:space="preserve">    </w:t>
      </w:r>
      <w:r w:rsidRPr="00766B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3855">
        <w:rPr>
          <w:rFonts w:ascii="Times New Roman" w:hAnsi="Times New Roman" w:cs="Times New Roman"/>
          <w:sz w:val="24"/>
          <w:szCs w:val="24"/>
        </w:rPr>
        <w:t xml:space="preserve">    </w:t>
      </w:r>
      <w:r w:rsidRPr="0076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7C2">
        <w:rPr>
          <w:rFonts w:ascii="Times New Roman" w:hAnsi="Times New Roman" w:cs="Times New Roman"/>
          <w:sz w:val="24"/>
          <w:szCs w:val="24"/>
        </w:rPr>
        <w:t>Л.В.Калигина</w:t>
      </w:r>
      <w:proofErr w:type="spellEnd"/>
      <w:r w:rsidRPr="00766B96">
        <w:rPr>
          <w:rFonts w:ascii="Times New Roman" w:hAnsi="Times New Roman" w:cs="Times New Roman"/>
          <w:sz w:val="24"/>
          <w:szCs w:val="24"/>
        </w:rPr>
        <w:t xml:space="preserve">      </w:t>
      </w:r>
      <w:r w:rsidR="00884684">
        <w:rPr>
          <w:rFonts w:ascii="Times New Roman" w:hAnsi="Times New Roman" w:cs="Times New Roman"/>
          <w:sz w:val="24"/>
          <w:szCs w:val="24"/>
        </w:rPr>
        <w:t>31</w:t>
      </w:r>
      <w:r w:rsidR="00873855">
        <w:rPr>
          <w:rFonts w:ascii="Times New Roman" w:hAnsi="Times New Roman" w:cs="Times New Roman"/>
          <w:sz w:val="24"/>
          <w:szCs w:val="24"/>
        </w:rPr>
        <w:t>.</w:t>
      </w:r>
      <w:r w:rsidR="00884684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7385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sectPr w:rsidR="007B66DB" w:rsidRPr="007B66DB" w:rsidSect="00356DB7">
      <w:headerReference w:type="default" r:id="rId10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FD" w:rsidRDefault="00D52CFD" w:rsidP="00356DB7">
      <w:pPr>
        <w:spacing w:after="0" w:line="240" w:lineRule="auto"/>
      </w:pPr>
      <w:r>
        <w:separator/>
      </w:r>
    </w:p>
  </w:endnote>
  <w:endnote w:type="continuationSeparator" w:id="0">
    <w:p w:rsidR="00D52CFD" w:rsidRDefault="00D52CFD" w:rsidP="003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FD" w:rsidRDefault="00D52CFD" w:rsidP="00356DB7">
      <w:pPr>
        <w:spacing w:after="0" w:line="240" w:lineRule="auto"/>
      </w:pPr>
      <w:r>
        <w:separator/>
      </w:r>
    </w:p>
  </w:footnote>
  <w:footnote w:type="continuationSeparator" w:id="0">
    <w:p w:rsidR="00D52CFD" w:rsidRDefault="00D52CFD" w:rsidP="0035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923152"/>
      <w:docPartObj>
        <w:docPartGallery w:val="Page Numbers (Top of Page)"/>
        <w:docPartUnique/>
      </w:docPartObj>
    </w:sdtPr>
    <w:sdtEndPr/>
    <w:sdtContent>
      <w:p w:rsidR="00356DB7" w:rsidRDefault="00356D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684">
          <w:rPr>
            <w:noProof/>
          </w:rPr>
          <w:t>4</w:t>
        </w:r>
        <w:r>
          <w:fldChar w:fldCharType="end"/>
        </w:r>
      </w:p>
    </w:sdtContent>
  </w:sdt>
  <w:p w:rsidR="00356DB7" w:rsidRDefault="00356D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3F0"/>
    <w:multiLevelType w:val="hybridMultilevel"/>
    <w:tmpl w:val="8BF8461E"/>
    <w:lvl w:ilvl="0" w:tplc="970E74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2270D3"/>
    <w:multiLevelType w:val="hybridMultilevel"/>
    <w:tmpl w:val="32AA1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4374"/>
    <w:multiLevelType w:val="hybridMultilevel"/>
    <w:tmpl w:val="5B728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3"/>
    <w:rsid w:val="00031567"/>
    <w:rsid w:val="00032E56"/>
    <w:rsid w:val="000360E8"/>
    <w:rsid w:val="000569C2"/>
    <w:rsid w:val="00067F32"/>
    <w:rsid w:val="00091B2A"/>
    <w:rsid w:val="000C7ACC"/>
    <w:rsid w:val="00130294"/>
    <w:rsid w:val="001E0183"/>
    <w:rsid w:val="001F6F88"/>
    <w:rsid w:val="002377C3"/>
    <w:rsid w:val="002C6BAB"/>
    <w:rsid w:val="002E3409"/>
    <w:rsid w:val="00312BA0"/>
    <w:rsid w:val="0033158D"/>
    <w:rsid w:val="00345BB7"/>
    <w:rsid w:val="00356DB7"/>
    <w:rsid w:val="00362BAD"/>
    <w:rsid w:val="003719CD"/>
    <w:rsid w:val="00375D04"/>
    <w:rsid w:val="003E341A"/>
    <w:rsid w:val="003E4DA2"/>
    <w:rsid w:val="004278C9"/>
    <w:rsid w:val="004A227A"/>
    <w:rsid w:val="004B0514"/>
    <w:rsid w:val="005360C8"/>
    <w:rsid w:val="005434CB"/>
    <w:rsid w:val="005C1767"/>
    <w:rsid w:val="005D4648"/>
    <w:rsid w:val="005E05CF"/>
    <w:rsid w:val="005E4990"/>
    <w:rsid w:val="00634E47"/>
    <w:rsid w:val="00661826"/>
    <w:rsid w:val="00684826"/>
    <w:rsid w:val="006C1FFF"/>
    <w:rsid w:val="006E45FA"/>
    <w:rsid w:val="00701F5E"/>
    <w:rsid w:val="0074011F"/>
    <w:rsid w:val="007663FC"/>
    <w:rsid w:val="00766B96"/>
    <w:rsid w:val="0079107B"/>
    <w:rsid w:val="007B66DB"/>
    <w:rsid w:val="007C5CCC"/>
    <w:rsid w:val="007F2CFF"/>
    <w:rsid w:val="00804905"/>
    <w:rsid w:val="008057CE"/>
    <w:rsid w:val="00810168"/>
    <w:rsid w:val="008605AE"/>
    <w:rsid w:val="00873855"/>
    <w:rsid w:val="00884684"/>
    <w:rsid w:val="008C1A6D"/>
    <w:rsid w:val="008E2012"/>
    <w:rsid w:val="008E76DB"/>
    <w:rsid w:val="008F0198"/>
    <w:rsid w:val="009154D0"/>
    <w:rsid w:val="00916D9B"/>
    <w:rsid w:val="00920975"/>
    <w:rsid w:val="00930F45"/>
    <w:rsid w:val="00A17873"/>
    <w:rsid w:val="00A50617"/>
    <w:rsid w:val="00A90CA2"/>
    <w:rsid w:val="00A92F8F"/>
    <w:rsid w:val="00AA753C"/>
    <w:rsid w:val="00AF4FEC"/>
    <w:rsid w:val="00B20A18"/>
    <w:rsid w:val="00B24059"/>
    <w:rsid w:val="00B241BF"/>
    <w:rsid w:val="00B857B7"/>
    <w:rsid w:val="00BE42F3"/>
    <w:rsid w:val="00C0714B"/>
    <w:rsid w:val="00C45079"/>
    <w:rsid w:val="00C52BE3"/>
    <w:rsid w:val="00C76A49"/>
    <w:rsid w:val="00CC074C"/>
    <w:rsid w:val="00CD1D03"/>
    <w:rsid w:val="00D10944"/>
    <w:rsid w:val="00D117C2"/>
    <w:rsid w:val="00D14A16"/>
    <w:rsid w:val="00D52CFD"/>
    <w:rsid w:val="00DA5F10"/>
    <w:rsid w:val="00DB4581"/>
    <w:rsid w:val="00DC2B06"/>
    <w:rsid w:val="00DD1B6F"/>
    <w:rsid w:val="00DE215C"/>
    <w:rsid w:val="00DF428F"/>
    <w:rsid w:val="00E97E7D"/>
    <w:rsid w:val="00EC68DC"/>
    <w:rsid w:val="00F3699F"/>
    <w:rsid w:val="00F613F4"/>
    <w:rsid w:val="00F73869"/>
    <w:rsid w:val="00F77534"/>
    <w:rsid w:val="00F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D39A-2347-4C0F-A3B0-7BF86DE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1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8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DB7"/>
  </w:style>
  <w:style w:type="paragraph" w:styleId="a9">
    <w:name w:val="footer"/>
    <w:basedOn w:val="a"/>
    <w:link w:val="aa"/>
    <w:uiPriority w:val="99"/>
    <w:unhideWhenUsed/>
    <w:rsid w:val="003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DB7"/>
  </w:style>
  <w:style w:type="character" w:styleId="ab">
    <w:name w:val="Hyperlink"/>
    <w:basedOn w:val="a0"/>
    <w:uiPriority w:val="99"/>
    <w:unhideWhenUsed/>
    <w:rsid w:val="004A227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C5CCC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/omsu/financial-management/alia/30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.ru/omsu/financial-management/alia/2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A692-4791-4684-8668-B4650F97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</dc:creator>
  <cp:keywords/>
  <dc:description/>
  <cp:lastModifiedBy>user</cp:lastModifiedBy>
  <cp:revision>4</cp:revision>
  <cp:lastPrinted>2016-02-09T06:56:00Z</cp:lastPrinted>
  <dcterms:created xsi:type="dcterms:W3CDTF">2016-02-09T06:38:00Z</dcterms:created>
  <dcterms:modified xsi:type="dcterms:W3CDTF">2016-02-09T06:57:00Z</dcterms:modified>
</cp:coreProperties>
</file>