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F6" w:rsidRPr="00A639F6" w:rsidRDefault="00A639F6" w:rsidP="00A639F6">
      <w:pPr>
        <w:pStyle w:val="2"/>
        <w:jc w:val="center"/>
        <w:rPr>
          <w:sz w:val="28"/>
          <w:szCs w:val="28"/>
        </w:rPr>
      </w:pPr>
      <w:r w:rsidRPr="00A639F6">
        <w:rPr>
          <w:noProof/>
          <w:sz w:val="28"/>
          <w:szCs w:val="28"/>
        </w:rPr>
        <w:drawing>
          <wp:inline distT="0" distB="0" distL="0" distR="0">
            <wp:extent cx="439420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9F6" w:rsidRPr="00A639F6" w:rsidRDefault="00A639F6" w:rsidP="00904F72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Финансовое управление АДМИНИСТРАЦИИ</w:t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ВерхнесалдинскоГО городскоГО округА</w:t>
      </w:r>
    </w:p>
    <w:p w:rsidR="00A639F6" w:rsidRPr="00A639F6" w:rsidRDefault="00A639F6" w:rsidP="00A639F6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caps/>
          <w:sz w:val="28"/>
          <w:szCs w:val="28"/>
        </w:rPr>
        <w:t>ПРИКАЗ</w:t>
      </w:r>
    </w:p>
    <w:p w:rsidR="00A639F6" w:rsidRPr="00A639F6" w:rsidRDefault="00A639F6" w:rsidP="00A639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154EE">
        <w:rPr>
          <w:rFonts w:ascii="Times New Roman" w:hAnsi="Times New Roman" w:cs="Times New Roman"/>
          <w:b/>
          <w:bCs/>
          <w:sz w:val="28"/>
          <w:szCs w:val="28"/>
        </w:rPr>
        <w:t>10 феврал</w:t>
      </w:r>
      <w:r w:rsidR="00402EF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868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D4F4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154E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D4F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ED25C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2EF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402EF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A639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A639F6" w:rsidRPr="00A639F6" w:rsidRDefault="00A639F6" w:rsidP="00A639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9F6">
        <w:rPr>
          <w:rFonts w:ascii="Times New Roman" w:hAnsi="Times New Roman" w:cs="Times New Roman"/>
          <w:sz w:val="28"/>
          <w:szCs w:val="28"/>
        </w:rPr>
        <w:t>г. Верхняя Салда</w:t>
      </w:r>
    </w:p>
    <w:p w:rsidR="00A639F6" w:rsidRPr="00E11734" w:rsidRDefault="00A639F6" w:rsidP="00E1173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Перечень главных администраторов доходов бюджета Верхнесалдинского городского округа, утвержденный решением Думы городского округа от 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>.12.20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322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бюджета Верхнесалдинского городского округа на 20</w:t>
      </w:r>
      <w:r w:rsidR="003D4F44" w:rsidRPr="00E1173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C7744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11734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A639F6" w:rsidRPr="00E11734" w:rsidRDefault="00A639F6" w:rsidP="00E1173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12F4" w:rsidRPr="00402EF1" w:rsidRDefault="00E11734" w:rsidP="00EC486D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F1">
        <w:rPr>
          <w:rFonts w:ascii="Times New Roman" w:hAnsi="Times New Roman" w:cs="Times New Roman"/>
          <w:sz w:val="28"/>
          <w:szCs w:val="28"/>
        </w:rPr>
        <w:t>В</w:t>
      </w:r>
      <w:r w:rsidR="00A639F6" w:rsidRPr="00402EF1">
        <w:rPr>
          <w:rFonts w:ascii="Times New Roman" w:hAnsi="Times New Roman" w:cs="Times New Roman"/>
          <w:sz w:val="28"/>
          <w:szCs w:val="28"/>
        </w:rPr>
        <w:t xml:space="preserve"> соответствии с пунктом 2 статьи 20 Бюджетного кодекса Российской Федерации, </w:t>
      </w:r>
      <w:r w:rsidR="008D12F4" w:rsidRPr="00402EF1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</w:t>
      </w:r>
      <w:r w:rsidR="0036055C" w:rsidRPr="00402E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12F4" w:rsidRPr="00402EF1">
        <w:rPr>
          <w:rFonts w:ascii="Times New Roman" w:hAnsi="Times New Roman" w:cs="Times New Roman"/>
          <w:sz w:val="28"/>
          <w:szCs w:val="28"/>
        </w:rPr>
        <w:t xml:space="preserve">08 июня 2020 года № 99н «Об утверждении кодов (перечней кодов) бюджетной классификации Российской Федерации на 2021 год (на 2021 год и на плановый период 2022 и 2023 годов» (в </w:t>
      </w:r>
      <w:r w:rsidR="00001AEE" w:rsidRPr="00402EF1">
        <w:rPr>
          <w:rFonts w:ascii="Times New Roman" w:hAnsi="Times New Roman" w:cs="Times New Roman"/>
          <w:sz w:val="28"/>
          <w:szCs w:val="28"/>
        </w:rPr>
        <w:t xml:space="preserve"> </w:t>
      </w:r>
      <w:r w:rsidR="008D12F4" w:rsidRPr="00402EF1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001AEE" w:rsidRPr="00402EF1">
        <w:rPr>
          <w:rFonts w:ascii="Times New Roman" w:hAnsi="Times New Roman" w:cs="Times New Roman"/>
          <w:sz w:val="28"/>
          <w:szCs w:val="28"/>
        </w:rPr>
        <w:t xml:space="preserve"> </w:t>
      </w:r>
      <w:r w:rsidR="008D12F4" w:rsidRPr="00402EF1">
        <w:rPr>
          <w:rFonts w:ascii="Times New Roman" w:hAnsi="Times New Roman" w:cs="Times New Roman"/>
          <w:sz w:val="28"/>
          <w:szCs w:val="28"/>
        </w:rPr>
        <w:t>приказа</w:t>
      </w:r>
      <w:r w:rsidR="00001AEE" w:rsidRPr="00402EF1">
        <w:rPr>
          <w:rFonts w:ascii="Times New Roman" w:hAnsi="Times New Roman" w:cs="Times New Roman"/>
          <w:sz w:val="28"/>
          <w:szCs w:val="28"/>
        </w:rPr>
        <w:t xml:space="preserve"> </w:t>
      </w:r>
      <w:r w:rsidR="008D12F4" w:rsidRPr="00402EF1">
        <w:rPr>
          <w:rFonts w:ascii="Times New Roman" w:hAnsi="Times New Roman" w:cs="Times New Roman"/>
          <w:sz w:val="28"/>
          <w:szCs w:val="28"/>
        </w:rPr>
        <w:t xml:space="preserve"> Минфина </w:t>
      </w:r>
      <w:r w:rsidR="00001AEE" w:rsidRPr="00402EF1">
        <w:rPr>
          <w:rFonts w:ascii="Times New Roman" w:hAnsi="Times New Roman" w:cs="Times New Roman"/>
          <w:sz w:val="28"/>
          <w:szCs w:val="28"/>
        </w:rPr>
        <w:t xml:space="preserve"> </w:t>
      </w:r>
      <w:r w:rsidR="008D12F4" w:rsidRPr="00402EF1">
        <w:rPr>
          <w:rFonts w:ascii="Times New Roman" w:hAnsi="Times New Roman" w:cs="Times New Roman"/>
          <w:sz w:val="28"/>
          <w:szCs w:val="28"/>
        </w:rPr>
        <w:t>России</w:t>
      </w:r>
      <w:bookmarkStart w:id="0" w:name="_GoBack"/>
      <w:bookmarkEnd w:id="0"/>
      <w:r w:rsidR="008D12F4" w:rsidRPr="00402EF1">
        <w:rPr>
          <w:rFonts w:ascii="Times New Roman" w:hAnsi="Times New Roman" w:cs="Times New Roman"/>
          <w:sz w:val="28"/>
          <w:szCs w:val="28"/>
        </w:rPr>
        <w:t xml:space="preserve"> от </w:t>
      </w:r>
      <w:r w:rsidR="00577457" w:rsidRPr="00402EF1">
        <w:rPr>
          <w:rFonts w:ascii="Times New Roman" w:hAnsi="Times New Roman" w:cs="Times New Roman"/>
          <w:sz w:val="28"/>
          <w:szCs w:val="28"/>
        </w:rPr>
        <w:t>07 декабря</w:t>
      </w:r>
      <w:r w:rsidR="008D12F4" w:rsidRPr="00402EF1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577457" w:rsidRPr="00402EF1">
        <w:rPr>
          <w:rFonts w:ascii="Times New Roman" w:hAnsi="Times New Roman" w:cs="Times New Roman"/>
          <w:sz w:val="28"/>
          <w:szCs w:val="28"/>
        </w:rPr>
        <w:t>297</w:t>
      </w:r>
      <w:r w:rsidR="008D12F4" w:rsidRPr="00402EF1">
        <w:rPr>
          <w:rFonts w:ascii="Times New Roman" w:hAnsi="Times New Roman" w:cs="Times New Roman"/>
          <w:sz w:val="28"/>
          <w:szCs w:val="28"/>
        </w:rPr>
        <w:t>н),</w:t>
      </w:r>
      <w:r w:rsidR="00577457" w:rsidRPr="00402EF1">
        <w:rPr>
          <w:rFonts w:ascii="Times New Roman" w:hAnsi="Times New Roman" w:cs="Times New Roman"/>
          <w:sz w:val="28"/>
          <w:szCs w:val="28"/>
        </w:rPr>
        <w:t xml:space="preserve"> приказом Департамента по обеспечению деятельности мировых судей Свердловской области от 19 декабря 2019 года № 162 «О наделении и порядке осуществления бюджетных полномочий главного администратора (администраторов) доходов бюджета»,</w:t>
      </w:r>
      <w:r w:rsidR="008D12F4" w:rsidRPr="00402EF1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001AEE" w:rsidRPr="00402EF1">
        <w:rPr>
          <w:rFonts w:ascii="Times New Roman" w:hAnsi="Times New Roman" w:cs="Times New Roman"/>
          <w:sz w:val="28"/>
          <w:szCs w:val="28"/>
        </w:rPr>
        <w:t xml:space="preserve">необходимости закрепления и </w:t>
      </w:r>
      <w:r w:rsidR="008D12F4" w:rsidRPr="00402EF1">
        <w:rPr>
          <w:rFonts w:ascii="Times New Roman" w:hAnsi="Times New Roman" w:cs="Times New Roman"/>
          <w:sz w:val="28"/>
          <w:szCs w:val="28"/>
        </w:rPr>
        <w:t>уточнения код</w:t>
      </w:r>
      <w:r w:rsidR="00001AEE" w:rsidRPr="00402EF1">
        <w:rPr>
          <w:rFonts w:ascii="Times New Roman" w:hAnsi="Times New Roman" w:cs="Times New Roman"/>
          <w:sz w:val="28"/>
          <w:szCs w:val="28"/>
        </w:rPr>
        <w:t>ов</w:t>
      </w:r>
      <w:r w:rsidR="008D12F4" w:rsidRPr="00402EF1"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бюджета</w:t>
      </w:r>
    </w:p>
    <w:p w:rsidR="00A639F6" w:rsidRPr="00402EF1" w:rsidRDefault="00A639F6" w:rsidP="00E117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EF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639F6" w:rsidRPr="00402EF1" w:rsidRDefault="00A639F6" w:rsidP="00EC486D">
      <w:pPr>
        <w:tabs>
          <w:tab w:val="left" w:pos="709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F1">
        <w:rPr>
          <w:rFonts w:ascii="Times New Roman" w:hAnsi="Times New Roman" w:cs="Times New Roman"/>
          <w:sz w:val="28"/>
          <w:szCs w:val="28"/>
        </w:rPr>
        <w:t xml:space="preserve">1.Внести в Перечень главных администраторов доходов бюджета Верхнесалдинского городского округа, утвержденный решением Думы городского округа от </w:t>
      </w:r>
      <w:r w:rsidR="00EC486D" w:rsidRPr="00402EF1">
        <w:rPr>
          <w:rFonts w:ascii="Times New Roman" w:hAnsi="Times New Roman" w:cs="Times New Roman"/>
          <w:sz w:val="28"/>
          <w:szCs w:val="28"/>
        </w:rPr>
        <w:t>22</w:t>
      </w:r>
      <w:r w:rsidRPr="00402EF1">
        <w:rPr>
          <w:rFonts w:ascii="Times New Roman" w:hAnsi="Times New Roman" w:cs="Times New Roman"/>
          <w:sz w:val="28"/>
          <w:szCs w:val="28"/>
        </w:rPr>
        <w:t>.12.20</w:t>
      </w:r>
      <w:r w:rsidR="00EC486D" w:rsidRPr="00402EF1">
        <w:rPr>
          <w:rFonts w:ascii="Times New Roman" w:hAnsi="Times New Roman" w:cs="Times New Roman"/>
          <w:sz w:val="28"/>
          <w:szCs w:val="28"/>
        </w:rPr>
        <w:t>20</w:t>
      </w:r>
      <w:r w:rsidRPr="00402E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C486D" w:rsidRPr="00402EF1">
        <w:rPr>
          <w:rFonts w:ascii="Times New Roman" w:hAnsi="Times New Roman" w:cs="Times New Roman"/>
          <w:sz w:val="28"/>
          <w:szCs w:val="28"/>
        </w:rPr>
        <w:t>322</w:t>
      </w:r>
      <w:r w:rsidRPr="00402EF1">
        <w:rPr>
          <w:rFonts w:ascii="Times New Roman" w:hAnsi="Times New Roman" w:cs="Times New Roman"/>
          <w:sz w:val="28"/>
          <w:szCs w:val="28"/>
        </w:rPr>
        <w:t xml:space="preserve"> «Об утверждении бюджета Верхнесалдинского городского округа на 20</w:t>
      </w:r>
      <w:r w:rsidR="001E7471" w:rsidRPr="00402EF1">
        <w:rPr>
          <w:rFonts w:ascii="Times New Roman" w:hAnsi="Times New Roman" w:cs="Times New Roman"/>
          <w:sz w:val="28"/>
          <w:szCs w:val="28"/>
        </w:rPr>
        <w:t>2</w:t>
      </w:r>
      <w:r w:rsidR="00EC486D" w:rsidRPr="00402EF1">
        <w:rPr>
          <w:rFonts w:ascii="Times New Roman" w:hAnsi="Times New Roman" w:cs="Times New Roman"/>
          <w:sz w:val="28"/>
          <w:szCs w:val="28"/>
        </w:rPr>
        <w:t>1</w:t>
      </w:r>
      <w:r w:rsidRPr="00402EF1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="00791A44" w:rsidRPr="00402EF1">
        <w:rPr>
          <w:rFonts w:ascii="Times New Roman" w:hAnsi="Times New Roman" w:cs="Times New Roman"/>
          <w:sz w:val="28"/>
          <w:szCs w:val="28"/>
        </w:rPr>
        <w:t xml:space="preserve"> </w:t>
      </w:r>
      <w:r w:rsidR="00402E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02EF1">
        <w:rPr>
          <w:rFonts w:ascii="Times New Roman" w:hAnsi="Times New Roman" w:cs="Times New Roman"/>
          <w:sz w:val="28"/>
          <w:szCs w:val="28"/>
        </w:rPr>
        <w:t>202</w:t>
      </w:r>
      <w:r w:rsidR="00EC486D" w:rsidRPr="00402EF1">
        <w:rPr>
          <w:rFonts w:ascii="Times New Roman" w:hAnsi="Times New Roman" w:cs="Times New Roman"/>
          <w:sz w:val="28"/>
          <w:szCs w:val="28"/>
        </w:rPr>
        <w:t>2</w:t>
      </w:r>
      <w:r w:rsidRPr="00402EF1">
        <w:rPr>
          <w:rFonts w:ascii="Times New Roman" w:hAnsi="Times New Roman" w:cs="Times New Roman"/>
          <w:sz w:val="28"/>
          <w:szCs w:val="28"/>
        </w:rPr>
        <w:t>-202</w:t>
      </w:r>
      <w:r w:rsidR="00EC486D" w:rsidRPr="00402EF1">
        <w:rPr>
          <w:rFonts w:ascii="Times New Roman" w:hAnsi="Times New Roman" w:cs="Times New Roman"/>
          <w:sz w:val="28"/>
          <w:szCs w:val="28"/>
        </w:rPr>
        <w:t>3</w:t>
      </w:r>
      <w:r w:rsidRPr="00402EF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02EF1" w:rsidRPr="00402EF1">
        <w:rPr>
          <w:rFonts w:ascii="Times New Roman" w:hAnsi="Times New Roman" w:cs="Times New Roman"/>
          <w:sz w:val="28"/>
          <w:szCs w:val="28"/>
        </w:rPr>
        <w:t>,</w:t>
      </w:r>
      <w:r w:rsidR="005033F0" w:rsidRPr="00402EF1">
        <w:rPr>
          <w:rFonts w:ascii="Times New Roman" w:hAnsi="Times New Roman" w:cs="Times New Roman"/>
          <w:sz w:val="28"/>
          <w:szCs w:val="28"/>
        </w:rPr>
        <w:t xml:space="preserve"> </w:t>
      </w:r>
      <w:r w:rsidR="006A3C53" w:rsidRPr="00402EF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033F0" w:rsidRPr="00402EF1">
        <w:rPr>
          <w:rFonts w:ascii="Times New Roman" w:hAnsi="Times New Roman" w:cs="Times New Roman"/>
          <w:sz w:val="28"/>
          <w:szCs w:val="28"/>
        </w:rPr>
        <w:t>изменения</w:t>
      </w:r>
      <w:r w:rsidR="006A3C53" w:rsidRPr="00402EF1">
        <w:rPr>
          <w:rFonts w:ascii="Times New Roman" w:hAnsi="Times New Roman" w:cs="Times New Roman"/>
          <w:sz w:val="28"/>
          <w:szCs w:val="28"/>
        </w:rPr>
        <w:t>:</w:t>
      </w:r>
    </w:p>
    <w:p w:rsidR="005C3A36" w:rsidRPr="00402EF1" w:rsidRDefault="00EC486D" w:rsidP="00EC486D">
      <w:pPr>
        <w:tabs>
          <w:tab w:val="left" w:pos="709"/>
          <w:tab w:val="left" w:pos="6096"/>
          <w:tab w:val="left" w:pos="623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2EF1">
        <w:rPr>
          <w:rFonts w:ascii="Times New Roman" w:hAnsi="Times New Roman" w:cs="Times New Roman"/>
          <w:sz w:val="28"/>
          <w:szCs w:val="28"/>
        </w:rPr>
        <w:t>1</w:t>
      </w:r>
      <w:r w:rsidR="005C3A36" w:rsidRPr="00402EF1">
        <w:rPr>
          <w:rFonts w:ascii="Times New Roman" w:hAnsi="Times New Roman" w:cs="Times New Roman"/>
          <w:sz w:val="28"/>
          <w:szCs w:val="28"/>
        </w:rPr>
        <w:t xml:space="preserve">) строку </w:t>
      </w:r>
      <w:r w:rsidR="00577457" w:rsidRPr="00402EF1">
        <w:rPr>
          <w:rFonts w:ascii="Times New Roman" w:hAnsi="Times New Roman" w:cs="Times New Roman"/>
          <w:sz w:val="28"/>
          <w:szCs w:val="28"/>
        </w:rPr>
        <w:t>17</w:t>
      </w:r>
      <w:r w:rsidR="005C3A36" w:rsidRPr="00402EF1">
        <w:rPr>
          <w:rFonts w:ascii="Times New Roman" w:hAnsi="Times New Roman" w:cs="Times New Roman"/>
          <w:sz w:val="28"/>
          <w:szCs w:val="28"/>
        </w:rPr>
        <w:t xml:space="preserve"> таблицы изложить в новой редакции:</w:t>
      </w:r>
    </w:p>
    <w:p w:rsidR="005C3A36" w:rsidRPr="00402EF1" w:rsidRDefault="005C3A36" w:rsidP="005C3A36">
      <w:pPr>
        <w:tabs>
          <w:tab w:val="left" w:pos="709"/>
          <w:tab w:val="left" w:pos="6096"/>
          <w:tab w:val="left" w:pos="623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02EF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4119"/>
        <w:gridCol w:w="3784"/>
      </w:tblGrid>
      <w:tr w:rsidR="00577457" w:rsidRPr="00402EF1" w:rsidTr="00AF2D2A">
        <w:tc>
          <w:tcPr>
            <w:tcW w:w="817" w:type="dxa"/>
          </w:tcPr>
          <w:p w:rsidR="00577457" w:rsidRPr="00402EF1" w:rsidRDefault="00577457" w:rsidP="00577457">
            <w:pPr>
              <w:tabs>
                <w:tab w:val="left" w:pos="709"/>
              </w:tabs>
              <w:autoSpaceDE w:val="0"/>
              <w:autoSpaceDN w:val="0"/>
              <w:adjustRightInd w:val="0"/>
              <w:ind w:left="-284" w:firstLine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402EF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1" w:type="dxa"/>
          </w:tcPr>
          <w:p w:rsidR="00577457" w:rsidRPr="00402EF1" w:rsidRDefault="00577457" w:rsidP="00577457">
            <w:pPr>
              <w:tabs>
                <w:tab w:val="left" w:pos="709"/>
              </w:tabs>
              <w:autoSpaceDE w:val="0"/>
              <w:autoSpaceDN w:val="0"/>
              <w:adjustRightInd w:val="0"/>
              <w:ind w:left="-73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F1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119" w:type="dxa"/>
          </w:tcPr>
          <w:p w:rsidR="00577457" w:rsidRPr="00402EF1" w:rsidRDefault="00577457" w:rsidP="005774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EF1">
              <w:rPr>
                <w:rFonts w:ascii="Times New Roman" w:hAnsi="Times New Roman" w:cs="Times New Roman"/>
                <w:sz w:val="28"/>
                <w:szCs w:val="28"/>
              </w:rPr>
              <w:t>1 16 01113 01 0000 140</w:t>
            </w:r>
          </w:p>
        </w:tc>
        <w:tc>
          <w:tcPr>
            <w:tcW w:w="3784" w:type="dxa"/>
          </w:tcPr>
          <w:p w:rsidR="00577457" w:rsidRPr="00402EF1" w:rsidRDefault="00577457" w:rsidP="005774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F1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11</w:t>
            </w:r>
            <w:hyperlink r:id="rId8" w:history="1"/>
            <w:r w:rsidRPr="00402EF1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</w:t>
            </w:r>
            <w:r w:rsidRPr="00402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  <w:p w:rsidR="00577457" w:rsidRPr="00402EF1" w:rsidRDefault="00577457" w:rsidP="005774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A36" w:rsidRPr="00402EF1" w:rsidRDefault="005C3A36" w:rsidP="005C3A36">
      <w:pPr>
        <w:tabs>
          <w:tab w:val="left" w:pos="709"/>
          <w:tab w:val="left" w:pos="6096"/>
          <w:tab w:val="left" w:pos="6237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2EF1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EB0544" w:rsidRPr="00402EF1" w:rsidRDefault="00EB0544" w:rsidP="00EB0544">
      <w:pPr>
        <w:tabs>
          <w:tab w:val="left" w:pos="709"/>
          <w:tab w:val="left" w:pos="6096"/>
          <w:tab w:val="left" w:pos="623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02EF1">
        <w:rPr>
          <w:rFonts w:ascii="Times New Roman" w:hAnsi="Times New Roman" w:cs="Times New Roman"/>
          <w:sz w:val="28"/>
          <w:szCs w:val="28"/>
        </w:rPr>
        <w:t>2</w:t>
      </w:r>
      <w:r w:rsidR="00E11734" w:rsidRPr="00402EF1">
        <w:rPr>
          <w:rFonts w:ascii="Times New Roman" w:hAnsi="Times New Roman" w:cs="Times New Roman"/>
          <w:sz w:val="28"/>
          <w:szCs w:val="28"/>
        </w:rPr>
        <w:t>)</w:t>
      </w:r>
      <w:r w:rsidR="00C5769C" w:rsidRPr="00402EF1">
        <w:rPr>
          <w:rFonts w:ascii="Times New Roman" w:hAnsi="Times New Roman" w:cs="Times New Roman"/>
          <w:sz w:val="28"/>
          <w:szCs w:val="28"/>
        </w:rPr>
        <w:t xml:space="preserve"> </w:t>
      </w:r>
      <w:r w:rsidR="00577457" w:rsidRPr="00402EF1">
        <w:rPr>
          <w:rFonts w:ascii="Times New Roman" w:hAnsi="Times New Roman" w:cs="Times New Roman"/>
          <w:sz w:val="28"/>
          <w:szCs w:val="28"/>
        </w:rPr>
        <w:t xml:space="preserve">таблицу дополнить строкой </w:t>
      </w:r>
      <w:r w:rsidR="00001AEE" w:rsidRPr="00402EF1">
        <w:rPr>
          <w:rFonts w:ascii="Times New Roman" w:hAnsi="Times New Roman" w:cs="Times New Roman"/>
          <w:sz w:val="28"/>
          <w:szCs w:val="28"/>
        </w:rPr>
        <w:t>122-1 следующего содержания:</w:t>
      </w:r>
    </w:p>
    <w:p w:rsidR="00C5769C" w:rsidRPr="00402EF1" w:rsidRDefault="00C5769C" w:rsidP="005C3A36">
      <w:pPr>
        <w:tabs>
          <w:tab w:val="left" w:pos="709"/>
          <w:tab w:val="left" w:pos="6096"/>
          <w:tab w:val="left" w:pos="623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02EF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9"/>
        <w:tblW w:w="9713" w:type="dxa"/>
        <w:tblLook w:val="04A0" w:firstRow="1" w:lastRow="0" w:firstColumn="1" w:lastColumn="0" w:noHBand="0" w:noVBand="1"/>
      </w:tblPr>
      <w:tblGrid>
        <w:gridCol w:w="959"/>
        <w:gridCol w:w="851"/>
        <w:gridCol w:w="4122"/>
        <w:gridCol w:w="3781"/>
      </w:tblGrid>
      <w:tr w:rsidR="00B54B2F" w:rsidRPr="00402EF1" w:rsidTr="00001AEE">
        <w:tc>
          <w:tcPr>
            <w:tcW w:w="959" w:type="dxa"/>
          </w:tcPr>
          <w:p w:rsidR="00771869" w:rsidRPr="00402EF1" w:rsidRDefault="00001AEE" w:rsidP="00E11734">
            <w:pPr>
              <w:tabs>
                <w:tab w:val="left" w:pos="709"/>
                <w:tab w:val="left" w:pos="6096"/>
                <w:tab w:val="left" w:pos="6237"/>
              </w:tabs>
              <w:autoSpaceDE w:val="0"/>
              <w:autoSpaceDN w:val="0"/>
              <w:adjustRightInd w:val="0"/>
              <w:ind w:left="-72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2EF1">
              <w:rPr>
                <w:rFonts w:ascii="Times New Roman" w:hAnsi="Times New Roman" w:cs="Times New Roman"/>
                <w:sz w:val="28"/>
                <w:szCs w:val="28"/>
              </w:rPr>
              <w:t>122-1.</w:t>
            </w:r>
          </w:p>
        </w:tc>
        <w:tc>
          <w:tcPr>
            <w:tcW w:w="851" w:type="dxa"/>
          </w:tcPr>
          <w:p w:rsidR="00771869" w:rsidRPr="00402EF1" w:rsidRDefault="00001AEE" w:rsidP="00E11734">
            <w:pPr>
              <w:tabs>
                <w:tab w:val="left" w:pos="709"/>
                <w:tab w:val="left" w:pos="6096"/>
                <w:tab w:val="left" w:pos="6237"/>
              </w:tabs>
              <w:autoSpaceDE w:val="0"/>
              <w:autoSpaceDN w:val="0"/>
              <w:adjustRightInd w:val="0"/>
              <w:ind w:left="-72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2EF1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4122" w:type="dxa"/>
          </w:tcPr>
          <w:p w:rsidR="00771869" w:rsidRPr="00402EF1" w:rsidRDefault="00001AEE" w:rsidP="00E11734">
            <w:pPr>
              <w:tabs>
                <w:tab w:val="left" w:pos="6096"/>
                <w:tab w:val="left" w:pos="6237"/>
              </w:tabs>
              <w:snapToGrid w:val="0"/>
              <w:ind w:left="-72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2EF1">
              <w:rPr>
                <w:rFonts w:ascii="Times New Roman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3781" w:type="dxa"/>
          </w:tcPr>
          <w:p w:rsidR="00771869" w:rsidRPr="00402EF1" w:rsidRDefault="00001AEE" w:rsidP="00EB0544">
            <w:pPr>
              <w:tabs>
                <w:tab w:val="left" w:pos="6096"/>
                <w:tab w:val="left" w:pos="6237"/>
              </w:tabs>
              <w:autoSpaceDE w:val="0"/>
              <w:autoSpaceDN w:val="0"/>
              <w:adjustRightInd w:val="0"/>
              <w:ind w:left="22" w:firstLine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EF1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C5769C" w:rsidRPr="00402EF1" w:rsidRDefault="00771869" w:rsidP="00E11734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2EF1">
        <w:rPr>
          <w:rFonts w:ascii="Times New Roman" w:hAnsi="Times New Roman" w:cs="Times New Roman"/>
          <w:sz w:val="28"/>
          <w:szCs w:val="28"/>
        </w:rPr>
        <w:t>»</w:t>
      </w:r>
      <w:r w:rsidR="00EB0544" w:rsidRPr="00402EF1">
        <w:rPr>
          <w:rFonts w:ascii="Times New Roman" w:hAnsi="Times New Roman" w:cs="Times New Roman"/>
          <w:sz w:val="28"/>
          <w:szCs w:val="28"/>
        </w:rPr>
        <w:t>;</w:t>
      </w:r>
    </w:p>
    <w:p w:rsidR="008438AB" w:rsidRPr="00402EF1" w:rsidRDefault="00E11734" w:rsidP="00E1173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402EF1">
        <w:rPr>
          <w:rFonts w:ascii="Times New Roman" w:hAnsi="Times New Roman" w:cs="Times New Roman"/>
          <w:sz w:val="28"/>
          <w:szCs w:val="28"/>
        </w:rPr>
        <w:t>2.</w:t>
      </w:r>
      <w:r w:rsidR="00A639F6" w:rsidRPr="00402EF1">
        <w:rPr>
          <w:rFonts w:ascii="Times New Roman" w:hAnsi="Times New Roman" w:cs="Times New Roman"/>
          <w:sz w:val="28"/>
          <w:szCs w:val="28"/>
        </w:rPr>
        <w:t xml:space="preserve"> </w:t>
      </w:r>
      <w:r w:rsidR="00A639F6" w:rsidRPr="00402EF1">
        <w:rPr>
          <w:rFonts w:ascii="Times New Roman" w:hAnsi="Times New Roman" w:cs="Times New Roman"/>
          <w:spacing w:val="-12"/>
          <w:sz w:val="28"/>
          <w:szCs w:val="28"/>
        </w:rPr>
        <w:t>Настоящий приказ вступает в силу с момента его подписания</w:t>
      </w:r>
      <w:r w:rsidR="008438AB" w:rsidRPr="00402EF1">
        <w:rPr>
          <w:rFonts w:ascii="Times New Roman" w:hAnsi="Times New Roman" w:cs="Times New Roman"/>
          <w:spacing w:val="-12"/>
          <w:sz w:val="28"/>
          <w:szCs w:val="28"/>
        </w:rPr>
        <w:t>, и распространяет свое действие на правоотношения, возникшие с 01 января 202</w:t>
      </w:r>
      <w:r w:rsidR="00EB0544" w:rsidRPr="00402EF1">
        <w:rPr>
          <w:rFonts w:ascii="Times New Roman" w:hAnsi="Times New Roman" w:cs="Times New Roman"/>
          <w:spacing w:val="-12"/>
          <w:sz w:val="28"/>
          <w:szCs w:val="28"/>
        </w:rPr>
        <w:t>1</w:t>
      </w:r>
      <w:r w:rsidR="008438AB" w:rsidRPr="00402EF1">
        <w:rPr>
          <w:rFonts w:ascii="Times New Roman" w:hAnsi="Times New Roman" w:cs="Times New Roman"/>
          <w:spacing w:val="-12"/>
          <w:sz w:val="28"/>
          <w:szCs w:val="28"/>
        </w:rPr>
        <w:t xml:space="preserve"> года.</w:t>
      </w:r>
    </w:p>
    <w:p w:rsidR="00A639F6" w:rsidRPr="00402EF1" w:rsidRDefault="00E11734" w:rsidP="00E11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F1">
        <w:rPr>
          <w:rFonts w:ascii="Times New Roman" w:hAnsi="Times New Roman" w:cs="Times New Roman"/>
          <w:sz w:val="28"/>
          <w:szCs w:val="28"/>
        </w:rPr>
        <w:t>3</w:t>
      </w:r>
      <w:r w:rsidR="00A639F6" w:rsidRPr="00402EF1">
        <w:rPr>
          <w:rFonts w:ascii="Times New Roman" w:hAnsi="Times New Roman" w:cs="Times New Roman"/>
          <w:sz w:val="28"/>
          <w:szCs w:val="28"/>
        </w:rPr>
        <w:t>. Направить копию настоящего приказа в Управление Федерального казначейства по Свердловской области.</w:t>
      </w:r>
    </w:p>
    <w:p w:rsidR="00A639F6" w:rsidRPr="00402EF1" w:rsidRDefault="00A639F6" w:rsidP="00E11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F1">
        <w:rPr>
          <w:rFonts w:ascii="Times New Roman" w:hAnsi="Times New Roman" w:cs="Times New Roman"/>
          <w:sz w:val="28"/>
          <w:szCs w:val="28"/>
        </w:rPr>
        <w:t xml:space="preserve">4. Настоящий приказ разместить на официальном сайте Верхнесалдинского городского округа </w:t>
      </w:r>
      <w:r w:rsidRPr="00402EF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02EF1">
        <w:rPr>
          <w:rFonts w:ascii="Times New Roman" w:hAnsi="Times New Roman" w:cs="Times New Roman"/>
          <w:sz w:val="28"/>
          <w:szCs w:val="28"/>
        </w:rPr>
        <w:t>: //</w:t>
      </w:r>
      <w:r w:rsidRPr="00402E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2EF1">
        <w:rPr>
          <w:rFonts w:ascii="Times New Roman" w:hAnsi="Times New Roman" w:cs="Times New Roman"/>
          <w:sz w:val="28"/>
          <w:szCs w:val="28"/>
        </w:rPr>
        <w:t xml:space="preserve"> - </w:t>
      </w:r>
      <w:r w:rsidRPr="00402EF1">
        <w:rPr>
          <w:rFonts w:ascii="Times New Roman" w:hAnsi="Times New Roman" w:cs="Times New Roman"/>
          <w:sz w:val="28"/>
          <w:szCs w:val="28"/>
          <w:lang w:val="en-US"/>
        </w:rPr>
        <w:t>salda</w:t>
      </w:r>
      <w:r w:rsidRPr="00402EF1">
        <w:rPr>
          <w:rFonts w:ascii="Times New Roman" w:hAnsi="Times New Roman" w:cs="Times New Roman"/>
          <w:sz w:val="28"/>
          <w:szCs w:val="28"/>
        </w:rPr>
        <w:t>.</w:t>
      </w:r>
      <w:r w:rsidRPr="00402EF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02EF1">
        <w:rPr>
          <w:rFonts w:ascii="Times New Roman" w:hAnsi="Times New Roman" w:cs="Times New Roman"/>
          <w:sz w:val="28"/>
          <w:szCs w:val="28"/>
        </w:rPr>
        <w:t>/.</w:t>
      </w:r>
    </w:p>
    <w:p w:rsidR="00A639F6" w:rsidRPr="00402EF1" w:rsidRDefault="0084067E" w:rsidP="00E11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F1">
        <w:rPr>
          <w:rFonts w:ascii="Times New Roman" w:hAnsi="Times New Roman" w:cs="Times New Roman"/>
          <w:sz w:val="28"/>
          <w:szCs w:val="28"/>
        </w:rPr>
        <w:t>5. Контроль за исполнением настоящего приказа оставляю за собой.</w:t>
      </w:r>
    </w:p>
    <w:p w:rsidR="00A639F6" w:rsidRPr="00402EF1" w:rsidRDefault="00A639F6" w:rsidP="00E11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67E" w:rsidRPr="00EB0544" w:rsidRDefault="0084067E" w:rsidP="00E117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067E" w:rsidRPr="00EB0544" w:rsidRDefault="0084067E" w:rsidP="00E117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39F6" w:rsidRPr="00EB0544" w:rsidRDefault="00A639F6" w:rsidP="00E117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t>Начальник  Финансового управления</w:t>
      </w:r>
    </w:p>
    <w:p w:rsidR="00A639F6" w:rsidRPr="00EB0544" w:rsidRDefault="00A639F6" w:rsidP="00E1173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0544">
        <w:rPr>
          <w:rFonts w:ascii="Times New Roman" w:hAnsi="Times New Roman" w:cs="Times New Roman"/>
          <w:sz w:val="26"/>
          <w:szCs w:val="26"/>
        </w:rPr>
        <w:t xml:space="preserve">администрации   Верхнесалдинского   </w:t>
      </w:r>
    </w:p>
    <w:p w:rsidR="00AB0343" w:rsidRDefault="00A639F6" w:rsidP="00402EF1">
      <w:pPr>
        <w:tabs>
          <w:tab w:val="left" w:pos="567"/>
        </w:tabs>
        <w:jc w:val="both"/>
      </w:pPr>
      <w:r w:rsidRPr="00EB0544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</w:t>
      </w:r>
      <w:r w:rsidR="00EB440F" w:rsidRPr="00EB0544">
        <w:rPr>
          <w:rFonts w:ascii="Times New Roman" w:hAnsi="Times New Roman" w:cs="Times New Roman"/>
          <w:sz w:val="26"/>
          <w:szCs w:val="26"/>
        </w:rPr>
        <w:t xml:space="preserve">   </w:t>
      </w:r>
      <w:r w:rsidR="00E11734" w:rsidRPr="00EB0544">
        <w:rPr>
          <w:rFonts w:ascii="Times New Roman" w:hAnsi="Times New Roman" w:cs="Times New Roman"/>
          <w:sz w:val="26"/>
          <w:szCs w:val="26"/>
        </w:rPr>
        <w:t xml:space="preserve">         </w:t>
      </w:r>
      <w:r w:rsidR="00EB0544">
        <w:rPr>
          <w:rFonts w:ascii="Times New Roman" w:hAnsi="Times New Roman" w:cs="Times New Roman"/>
          <w:sz w:val="26"/>
          <w:szCs w:val="26"/>
        </w:rPr>
        <w:t xml:space="preserve">         </w:t>
      </w:r>
      <w:r w:rsidR="00E11734" w:rsidRPr="00EB0544">
        <w:rPr>
          <w:rFonts w:ascii="Times New Roman" w:hAnsi="Times New Roman" w:cs="Times New Roman"/>
          <w:sz w:val="26"/>
          <w:szCs w:val="26"/>
        </w:rPr>
        <w:t xml:space="preserve">  </w:t>
      </w:r>
      <w:r w:rsidR="00EB440F" w:rsidRPr="00EB0544">
        <w:rPr>
          <w:rFonts w:ascii="Times New Roman" w:hAnsi="Times New Roman" w:cs="Times New Roman"/>
          <w:sz w:val="26"/>
          <w:szCs w:val="26"/>
        </w:rPr>
        <w:t xml:space="preserve"> </w:t>
      </w:r>
      <w:r w:rsidRPr="00EB0544">
        <w:rPr>
          <w:rFonts w:ascii="Times New Roman" w:hAnsi="Times New Roman" w:cs="Times New Roman"/>
          <w:sz w:val="26"/>
          <w:szCs w:val="26"/>
        </w:rPr>
        <w:t xml:space="preserve">        С.В. Полковенкова</w:t>
      </w:r>
    </w:p>
    <w:sectPr w:rsidR="00AB0343" w:rsidSect="00A75F70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E03" w:rsidRDefault="009D2E03" w:rsidP="00377520">
      <w:pPr>
        <w:spacing w:after="0" w:line="240" w:lineRule="auto"/>
      </w:pPr>
      <w:r>
        <w:separator/>
      </w:r>
    </w:p>
  </w:endnote>
  <w:endnote w:type="continuationSeparator" w:id="0">
    <w:p w:rsidR="009D2E03" w:rsidRDefault="009D2E03" w:rsidP="0037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E03" w:rsidRDefault="009D2E03" w:rsidP="00377520">
      <w:pPr>
        <w:spacing w:after="0" w:line="240" w:lineRule="auto"/>
      </w:pPr>
      <w:r>
        <w:separator/>
      </w:r>
    </w:p>
  </w:footnote>
  <w:footnote w:type="continuationSeparator" w:id="0">
    <w:p w:rsidR="009D2E03" w:rsidRDefault="009D2E03" w:rsidP="0037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486261"/>
      <w:docPartObj>
        <w:docPartGallery w:val="Page Numbers (Top of Page)"/>
        <w:docPartUnique/>
      </w:docPartObj>
    </w:sdtPr>
    <w:sdtEndPr/>
    <w:sdtContent>
      <w:p w:rsidR="00B07EC7" w:rsidRDefault="00B07E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003">
          <w:rPr>
            <w:noProof/>
          </w:rPr>
          <w:t>2</w:t>
        </w:r>
        <w:r>
          <w:fldChar w:fldCharType="end"/>
        </w:r>
      </w:p>
    </w:sdtContent>
  </w:sdt>
  <w:p w:rsidR="00377520" w:rsidRDefault="003775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C7" w:rsidRDefault="00B07EC7">
    <w:pPr>
      <w:pStyle w:val="a5"/>
      <w:jc w:val="center"/>
    </w:pPr>
  </w:p>
  <w:p w:rsidR="00B07EC7" w:rsidRDefault="00B07E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9F6"/>
    <w:rsid w:val="00001AEE"/>
    <w:rsid w:val="00063639"/>
    <w:rsid w:val="00100383"/>
    <w:rsid w:val="0011002D"/>
    <w:rsid w:val="00113228"/>
    <w:rsid w:val="00173836"/>
    <w:rsid w:val="001E7471"/>
    <w:rsid w:val="0020182D"/>
    <w:rsid w:val="002D0846"/>
    <w:rsid w:val="0036055C"/>
    <w:rsid w:val="00377520"/>
    <w:rsid w:val="003A736C"/>
    <w:rsid w:val="003B53E1"/>
    <w:rsid w:val="003C5A68"/>
    <w:rsid w:val="003D4F44"/>
    <w:rsid w:val="00402EF1"/>
    <w:rsid w:val="00432B5B"/>
    <w:rsid w:val="005033F0"/>
    <w:rsid w:val="00577457"/>
    <w:rsid w:val="005C3A36"/>
    <w:rsid w:val="0066368D"/>
    <w:rsid w:val="00682E09"/>
    <w:rsid w:val="006A3C53"/>
    <w:rsid w:val="007154EE"/>
    <w:rsid w:val="00717003"/>
    <w:rsid w:val="00717A4A"/>
    <w:rsid w:val="007618D6"/>
    <w:rsid w:val="00771869"/>
    <w:rsid w:val="0078683F"/>
    <w:rsid w:val="00791A44"/>
    <w:rsid w:val="007B1425"/>
    <w:rsid w:val="007B1A3D"/>
    <w:rsid w:val="00803CA8"/>
    <w:rsid w:val="0084067E"/>
    <w:rsid w:val="008438AB"/>
    <w:rsid w:val="0086423D"/>
    <w:rsid w:val="008B46BB"/>
    <w:rsid w:val="008D12F4"/>
    <w:rsid w:val="00904F72"/>
    <w:rsid w:val="00933448"/>
    <w:rsid w:val="009362B7"/>
    <w:rsid w:val="00950156"/>
    <w:rsid w:val="009A2E84"/>
    <w:rsid w:val="009D2E03"/>
    <w:rsid w:val="00A0670B"/>
    <w:rsid w:val="00A639F6"/>
    <w:rsid w:val="00A75F70"/>
    <w:rsid w:val="00A91DFC"/>
    <w:rsid w:val="00A962D6"/>
    <w:rsid w:val="00AA6AE3"/>
    <w:rsid w:val="00AB0343"/>
    <w:rsid w:val="00AC4573"/>
    <w:rsid w:val="00B07EC7"/>
    <w:rsid w:val="00B54B2F"/>
    <w:rsid w:val="00B556EB"/>
    <w:rsid w:val="00B73D01"/>
    <w:rsid w:val="00B8124D"/>
    <w:rsid w:val="00BF7320"/>
    <w:rsid w:val="00C46104"/>
    <w:rsid w:val="00C5769C"/>
    <w:rsid w:val="00C7744A"/>
    <w:rsid w:val="00C77E05"/>
    <w:rsid w:val="00C8523F"/>
    <w:rsid w:val="00D07D8F"/>
    <w:rsid w:val="00D16E7C"/>
    <w:rsid w:val="00DA18C6"/>
    <w:rsid w:val="00DC7FE1"/>
    <w:rsid w:val="00DD644A"/>
    <w:rsid w:val="00E11734"/>
    <w:rsid w:val="00E52342"/>
    <w:rsid w:val="00E67D58"/>
    <w:rsid w:val="00EB0544"/>
    <w:rsid w:val="00EB440F"/>
    <w:rsid w:val="00EC486D"/>
    <w:rsid w:val="00ED25C5"/>
    <w:rsid w:val="00F35C34"/>
    <w:rsid w:val="00F82641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174A022-C47C-4F35-A87F-279AA1D0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639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9F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520"/>
  </w:style>
  <w:style w:type="paragraph" w:styleId="a7">
    <w:name w:val="footer"/>
    <w:basedOn w:val="a"/>
    <w:link w:val="a8"/>
    <w:uiPriority w:val="99"/>
    <w:unhideWhenUsed/>
    <w:rsid w:val="0037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520"/>
  </w:style>
  <w:style w:type="table" w:styleId="a9">
    <w:name w:val="Table Grid"/>
    <w:basedOn w:val="a1"/>
    <w:uiPriority w:val="59"/>
    <w:rsid w:val="0071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9268BC6A4C5B345E46C416251186D4A07E97294EB40E199E22152EE9DB8518000949C6A465EAF906E57B32FC72B013222C9B8848F804DA02M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8F0D9-CD9A-4EC0-BF67-A30A63DA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Калентьева</dc:creator>
  <cp:keywords/>
  <dc:description/>
  <cp:lastModifiedBy>Image&amp;Matros ®</cp:lastModifiedBy>
  <cp:revision>47</cp:revision>
  <cp:lastPrinted>2021-02-10T11:51:00Z</cp:lastPrinted>
  <dcterms:created xsi:type="dcterms:W3CDTF">2019-04-24T10:36:00Z</dcterms:created>
  <dcterms:modified xsi:type="dcterms:W3CDTF">2021-02-11T03:16:00Z</dcterms:modified>
</cp:coreProperties>
</file>