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2" w:rsidRPr="005674AD" w:rsidRDefault="005A4082" w:rsidP="005D0E30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</w:rPr>
      </w:pP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5A4082" w:rsidRPr="005674AD" w:rsidTr="00B0384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082" w:rsidRPr="00EE20B1" w:rsidRDefault="00052124" w:rsidP="00B03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A29A8" w:rsidRPr="00EE20B1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proofErr w:type="gramEnd"/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Верхнесалдинского городского округа </w:t>
            </w:r>
          </w:p>
          <w:p w:rsidR="005D0E30" w:rsidRPr="00EE20B1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от ___________</w:t>
            </w:r>
            <w:r w:rsidR="005D0E30" w:rsidRPr="00EE20B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B1"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E20B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A4082" w:rsidRPr="005674AD" w:rsidRDefault="005A4082" w:rsidP="0022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«Об </w:t>
            </w:r>
            <w:r w:rsidR="001F3EC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2229EA">
              <w:rPr>
                <w:rFonts w:ascii="Times New Roman" w:hAnsi="Times New Roman" w:cs="Times New Roman"/>
                <w:sz w:val="26"/>
                <w:szCs w:val="26"/>
              </w:rPr>
              <w:t>Порядка общественного обсуждения проекта Плана мероприятий Верхнесалдинского городского округа по противодействию коррупции на 2018-2020 годы</w:t>
            </w:r>
            <w:r w:rsidR="001F3ECB">
              <w:rPr>
                <w:rFonts w:ascii="Times New Roman" w:hAnsi="Times New Roman" w:cs="Times New Roman"/>
                <w:sz w:val="26"/>
                <w:szCs w:val="26"/>
              </w:rPr>
              <w:t xml:space="preserve"> и Программы общественного обсуждения проекта Плана мероприятий Верхнесалдинского городского округа по противодействию коррупции на 2018-2020 годы</w:t>
            </w: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1251B" w:rsidRDefault="0041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</w:p>
    <w:p w:rsidR="00CE107C" w:rsidRPr="005674AD" w:rsidRDefault="00C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8"/>
      <w:bookmarkEnd w:id="3"/>
      <w:r w:rsidRPr="0053350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229EA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F3EC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229EA">
        <w:rPr>
          <w:rFonts w:ascii="Times New Roman" w:hAnsi="Times New Roman" w:cs="Times New Roman"/>
          <w:b/>
          <w:bCs/>
          <w:sz w:val="28"/>
          <w:szCs w:val="28"/>
        </w:rPr>
        <w:t>бщественного</w:t>
      </w:r>
      <w:proofErr w:type="gramEnd"/>
      <w:r w:rsidR="002229EA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обсуждения проекта Плана мероприятий Верхнесалдинского городского округа по противодействию коррупции на 2018-2020 годы</w:t>
      </w:r>
    </w:p>
    <w:p w:rsidR="0053350F" w:rsidRP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1. </w:t>
      </w:r>
      <w:r w:rsidR="002229EA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Верхнесалдинского городского округа по противодействию коррупции на </w:t>
      </w:r>
      <w:r w:rsidR="00CE10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29EA">
        <w:rPr>
          <w:rFonts w:ascii="Times New Roman" w:hAnsi="Times New Roman" w:cs="Times New Roman"/>
          <w:sz w:val="28"/>
          <w:szCs w:val="28"/>
        </w:rPr>
        <w:t>2018-2020 годы</w:t>
      </w:r>
      <w:r w:rsidRPr="005335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29EA">
        <w:rPr>
          <w:rFonts w:ascii="Times New Roman" w:hAnsi="Times New Roman" w:cs="Times New Roman"/>
          <w:sz w:val="28"/>
          <w:szCs w:val="28"/>
        </w:rPr>
        <w:t>Порядок</w:t>
      </w:r>
      <w:r w:rsidRPr="0053350F">
        <w:rPr>
          <w:rFonts w:ascii="Times New Roman" w:hAnsi="Times New Roman" w:cs="Times New Roman"/>
          <w:sz w:val="28"/>
          <w:szCs w:val="28"/>
        </w:rPr>
        <w:t>)</w:t>
      </w:r>
      <w:r w:rsidR="002229EA">
        <w:rPr>
          <w:rFonts w:ascii="Times New Roman" w:hAnsi="Times New Roman" w:cs="Times New Roman"/>
          <w:sz w:val="28"/>
          <w:szCs w:val="28"/>
        </w:rPr>
        <w:t xml:space="preserve"> устанавливает форму, порядок и сроки общественного обсуждения проекта Плана мероприятий Верхнесалдинского городского округа на 2018-2020 годы (далее – проект муниципального плана противодействия коррупции на 2018-2020 годы), разработанного во исполнение подпункта «б» пункта 3 Указа Президента Российской Федерации от</w:t>
      </w:r>
      <w:r w:rsidR="00CE10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29EA">
        <w:rPr>
          <w:rFonts w:ascii="Times New Roman" w:hAnsi="Times New Roman" w:cs="Times New Roman"/>
          <w:sz w:val="28"/>
          <w:szCs w:val="28"/>
        </w:rPr>
        <w:t xml:space="preserve"> 29 июня 2018 года № 378 «О национальном плане противодействия коррупции на 2018-2020 годы»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2. </w:t>
      </w:r>
      <w:r w:rsidR="002229EA">
        <w:rPr>
          <w:rFonts w:ascii="Times New Roman" w:hAnsi="Times New Roman" w:cs="Times New Roman"/>
          <w:sz w:val="28"/>
          <w:szCs w:val="28"/>
        </w:rPr>
        <w:t>Порядок разработан в целях:</w:t>
      </w:r>
    </w:p>
    <w:p w:rsidR="002229EA" w:rsidRDefault="002229EA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информировании граждан и организаций о п</w:t>
      </w:r>
      <w:r w:rsidR="00CE107C">
        <w:rPr>
          <w:rFonts w:ascii="Times New Roman" w:hAnsi="Times New Roman" w:cs="Times New Roman"/>
          <w:sz w:val="28"/>
          <w:szCs w:val="28"/>
        </w:rPr>
        <w:t>роекте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плана противодействия коррупции на 2018-2020 годы;</w:t>
      </w:r>
    </w:p>
    <w:p w:rsidR="002229EA" w:rsidRDefault="002229EA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выявления и учета общественного мнения о мероприятиях по противодействию коррупции, предлагаемых в проекте муниципального плана противодействия коррупции на 2018-2020 годы;</w:t>
      </w:r>
    </w:p>
    <w:p w:rsidR="002229EA" w:rsidRPr="0053350F" w:rsidRDefault="002229EA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подготовки по результатам</w:t>
      </w:r>
      <w:r w:rsidR="00BB002B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муниципального плана противодействия коррупции на 2108-2020 годы</w:t>
      </w:r>
      <w:r w:rsidR="00CE107C">
        <w:rPr>
          <w:rFonts w:ascii="Times New Roman" w:hAnsi="Times New Roman" w:cs="Times New Roman"/>
          <w:sz w:val="28"/>
          <w:szCs w:val="28"/>
        </w:rPr>
        <w:t>,</w:t>
      </w:r>
      <w:r w:rsidR="00BB002B">
        <w:rPr>
          <w:rFonts w:ascii="Times New Roman" w:hAnsi="Times New Roman" w:cs="Times New Roman"/>
          <w:sz w:val="28"/>
          <w:szCs w:val="28"/>
        </w:rPr>
        <w:t xml:space="preserve"> предложений и рекомендаций по внесению изменений и дополнений в указанный проект.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3. </w:t>
      </w:r>
      <w:r w:rsidR="00674B3F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муниципального плана противоде</w:t>
      </w:r>
      <w:r w:rsidR="00EC78D8">
        <w:rPr>
          <w:rFonts w:ascii="Times New Roman" w:hAnsi="Times New Roman" w:cs="Times New Roman"/>
          <w:sz w:val="28"/>
          <w:szCs w:val="28"/>
        </w:rPr>
        <w:t xml:space="preserve">йствия коррупции на 2018-2020 годы предусматривает рассмотрение </w:t>
      </w:r>
      <w:r w:rsidR="00EC78D8">
        <w:rPr>
          <w:rFonts w:ascii="Times New Roman" w:hAnsi="Times New Roman" w:cs="Times New Roman"/>
          <w:sz w:val="28"/>
          <w:szCs w:val="28"/>
        </w:rPr>
        <w:lastRenderedPageBreak/>
        <w:t>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EC78D8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4. </w:t>
      </w:r>
      <w:r w:rsidR="00EC78D8">
        <w:rPr>
          <w:rFonts w:ascii="Times New Roman" w:hAnsi="Times New Roman" w:cs="Times New Roman"/>
          <w:sz w:val="28"/>
          <w:szCs w:val="28"/>
        </w:rPr>
        <w:t>В целях организации проведения общественного обсуждения на официальном сайте Верхнесалдинского городского округа, размещается:</w:t>
      </w:r>
    </w:p>
    <w:p w:rsidR="00EC78D8" w:rsidRDefault="00EC78D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 проекта муниципального плана противодействия коррупции на 2018-2020 годы, вынесенный на общественное обсуждение;</w:t>
      </w:r>
    </w:p>
    <w:p w:rsidR="00EC78D8" w:rsidRDefault="00EC78D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сроках общественного обсуждения проекта муниципального плана противодействия коррупции на 2018-2020 годы;</w:t>
      </w:r>
    </w:p>
    <w:p w:rsidR="00EC78D8" w:rsidRDefault="00EC78D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 сроке приема замечаний и предложений по проекту муниципального плана противодействия коррупции на 2018-2020 годы и способах их представления;</w:t>
      </w:r>
    </w:p>
    <w:p w:rsidR="00EC78D8" w:rsidRDefault="00EC78D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контактный телефон, электронный и почтовый адреса ответственного лица, осуществляющего прем замечаний и предложений по проекту муниципального плана противодействия коррупции на 2018-2020 годы, а также их обобщение (далее-ответственное лицо).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5. </w:t>
      </w:r>
      <w:r w:rsidR="00705955">
        <w:rPr>
          <w:rFonts w:ascii="Times New Roman" w:hAnsi="Times New Roman" w:cs="Times New Roman"/>
          <w:sz w:val="28"/>
          <w:szCs w:val="28"/>
        </w:rPr>
        <w:t>Срок общественного обсуждения проекта муниципального плана противодействия коррупции на 2018-2020 годы составляет не менее 30 дней со дня опубликования на официальном сайте Верхнесалдинского городского округа.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6. </w:t>
      </w:r>
      <w:r w:rsidR="00705955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муниципального плана противодействия коррупции на 2018-2020 годы принимаются в электронной форме по электронной почте и (или) в письменной форме, направленные по почте. Предложения и замечания по проекту муниципального плана противодействия коррупции на 2018-2020 годы могут быть также представлены в администрацию Верхнесалдинского городского округа, на бумажном или электронном носителе нарочным в рабочие дни с </w:t>
      </w:r>
      <w:r w:rsidR="00CE107C">
        <w:rPr>
          <w:rFonts w:ascii="Times New Roman" w:hAnsi="Times New Roman" w:cs="Times New Roman"/>
          <w:sz w:val="28"/>
          <w:szCs w:val="28"/>
        </w:rPr>
        <w:t>0</w:t>
      </w:r>
      <w:r w:rsidR="00705955">
        <w:rPr>
          <w:rFonts w:ascii="Times New Roman" w:hAnsi="Times New Roman" w:cs="Times New Roman"/>
          <w:sz w:val="28"/>
          <w:szCs w:val="28"/>
        </w:rPr>
        <w:t>8.00 до 17.00</w:t>
      </w:r>
      <w:r w:rsidR="00CE107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05955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7. </w:t>
      </w:r>
      <w:r w:rsidR="00705955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указание фамилии, имени,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705955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53350F">
        <w:rPr>
          <w:rFonts w:ascii="Times New Roman" w:hAnsi="Times New Roman" w:cs="Times New Roman"/>
          <w:sz w:val="28"/>
          <w:szCs w:val="28"/>
        </w:rPr>
        <w:t xml:space="preserve">8. </w:t>
      </w:r>
      <w:r w:rsidR="00705955">
        <w:rPr>
          <w:rFonts w:ascii="Times New Roman" w:hAnsi="Times New Roman" w:cs="Times New Roman"/>
          <w:sz w:val="28"/>
          <w:szCs w:val="28"/>
        </w:rPr>
        <w:t>Не подлежат рассмотрению поступившие в рамках общественного обсуждения и предложения:</w:t>
      </w:r>
    </w:p>
    <w:p w:rsidR="00705955" w:rsidRDefault="0070595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которых не указаны сведения перечисленные в пункте 7 настоящего Порядка;</w:t>
      </w:r>
    </w:p>
    <w:p w:rsidR="00705955" w:rsidRDefault="0070595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поддающиеся прочтению;</w:t>
      </w:r>
    </w:p>
    <w:p w:rsidR="00705955" w:rsidRDefault="0070595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экстремисткой направленности;</w:t>
      </w:r>
    </w:p>
    <w:p w:rsidR="00705955" w:rsidRDefault="0070595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содержащие нецензурные либо оскорбительные выражения;</w:t>
      </w:r>
    </w:p>
    <w:p w:rsidR="0053350F" w:rsidRPr="0053350F" w:rsidRDefault="0070595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поступившие по истечении установленного срока общественного обсуждения проекта муниципального плана проти</w:t>
      </w:r>
      <w:r w:rsidR="00CE107C">
        <w:rPr>
          <w:rFonts w:ascii="Times New Roman" w:hAnsi="Times New Roman" w:cs="Times New Roman"/>
          <w:sz w:val="28"/>
          <w:szCs w:val="28"/>
        </w:rPr>
        <w:t>водействия коррупции на 2018-20</w:t>
      </w:r>
      <w:r>
        <w:rPr>
          <w:rFonts w:ascii="Times New Roman" w:hAnsi="Times New Roman" w:cs="Times New Roman"/>
          <w:sz w:val="28"/>
          <w:szCs w:val="28"/>
        </w:rPr>
        <w:t>20 годы.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9. </w:t>
      </w:r>
      <w:r w:rsidR="005041FF">
        <w:rPr>
          <w:rFonts w:ascii="Times New Roman" w:hAnsi="Times New Roman" w:cs="Times New Roman"/>
          <w:sz w:val="28"/>
          <w:szCs w:val="28"/>
        </w:rPr>
        <w:t xml:space="preserve">Все замечания или предложения, поступившие в электронной или письменной форме в рамках общественного обсуждения проекта муниципального плана противодействия коррупции на 2018-2020 годы, вносятся в сводный перечень замечаний и предложений, оформляемый ответственным </w:t>
      </w:r>
      <w:r w:rsidR="005041FF">
        <w:rPr>
          <w:rFonts w:ascii="Times New Roman" w:hAnsi="Times New Roman" w:cs="Times New Roman"/>
          <w:sz w:val="28"/>
          <w:szCs w:val="28"/>
        </w:rPr>
        <w:lastRenderedPageBreak/>
        <w:t>лицом.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53350F">
        <w:rPr>
          <w:rFonts w:ascii="Times New Roman" w:hAnsi="Times New Roman" w:cs="Times New Roman"/>
          <w:sz w:val="28"/>
          <w:szCs w:val="28"/>
        </w:rPr>
        <w:t xml:space="preserve">10. </w:t>
      </w:r>
      <w:r w:rsidR="005041FF">
        <w:rPr>
          <w:rFonts w:ascii="Times New Roman" w:hAnsi="Times New Roman" w:cs="Times New Roman"/>
          <w:sz w:val="28"/>
          <w:szCs w:val="28"/>
        </w:rPr>
        <w:t>Не позднее пяти рабочих дней после дня окончания общественного обсуждения</w:t>
      </w:r>
      <w:r w:rsidR="00294485">
        <w:rPr>
          <w:rFonts w:ascii="Times New Roman" w:hAnsi="Times New Roman" w:cs="Times New Roman"/>
          <w:sz w:val="28"/>
          <w:szCs w:val="28"/>
        </w:rPr>
        <w:t xml:space="preserve"> общественный совет Верхнесалдинского городского округа, рассматривает сводный перечень замечаний и предложений к проекту муниципального плана противодействия коррупции на 2018-2020 годы.</w:t>
      </w:r>
    </w:p>
    <w:p w:rsidR="00294485" w:rsidRDefault="0029448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общественного совета Верхнесалдинского городского округа по итогам рассмотрения сводного перечня замечаний и предложений к проекту муниципального плана противодействия коррупции на 2018-2020 годы оформляется итоговым протоколом, в котором указываются место и время общественного обсуждения проекта муниципального плана противодействия коррупции на 2018-2020 годы, задачи общественного обсуждения указанного проекта, организатор общественного обсуждения, предложения, рекомендации и выводы по результатам общественного обсуждения проекта муниципального плана противодействия коррупции на 2018-2020 годы.</w:t>
      </w:r>
    </w:p>
    <w:p w:rsidR="00294485" w:rsidRPr="0053350F" w:rsidRDefault="0029448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Итоговый протокол общественного обсуждения проекта муниципального плана противодействия коррупции на 2018-2020 годы размещается на официальном сайте Верхнесалдинского городского округа, для учета при доработке проекта муниципального плана противодействия коррупции на 2018-2020 годы.</w:t>
      </w:r>
    </w:p>
    <w:sectPr w:rsidR="00294485" w:rsidRPr="0053350F" w:rsidSect="004A20BC">
      <w:headerReference w:type="default" r:id="rId8"/>
      <w:headerReference w:type="first" r:id="rId9"/>
      <w:pgSz w:w="11905" w:h="16838"/>
      <w:pgMar w:top="1134" w:right="851" w:bottom="1134" w:left="1418" w:header="567" w:footer="567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AD" w:rsidRDefault="00C037AD" w:rsidP="00A02A42">
      <w:pPr>
        <w:spacing w:after="0" w:line="240" w:lineRule="auto"/>
      </w:pPr>
      <w:r>
        <w:separator/>
      </w:r>
    </w:p>
  </w:endnote>
  <w:endnote w:type="continuationSeparator" w:id="0">
    <w:p w:rsidR="00C037AD" w:rsidRDefault="00C037AD" w:rsidP="00A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AD" w:rsidRDefault="00C037AD" w:rsidP="00A02A42">
      <w:pPr>
        <w:spacing w:after="0" w:line="240" w:lineRule="auto"/>
      </w:pPr>
      <w:r>
        <w:separator/>
      </w:r>
    </w:p>
  </w:footnote>
  <w:footnote w:type="continuationSeparator" w:id="0">
    <w:p w:rsidR="00C037AD" w:rsidRDefault="00C037AD" w:rsidP="00A0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832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1F70" w:rsidRPr="001C1F70" w:rsidRDefault="001C1F70">
        <w:pPr>
          <w:pStyle w:val="a7"/>
          <w:jc w:val="center"/>
          <w:rPr>
            <w:sz w:val="28"/>
            <w:szCs w:val="28"/>
          </w:rPr>
        </w:pPr>
        <w:r w:rsidRPr="001C1F70">
          <w:rPr>
            <w:sz w:val="28"/>
            <w:szCs w:val="28"/>
          </w:rPr>
          <w:fldChar w:fldCharType="begin"/>
        </w:r>
        <w:r w:rsidRPr="001C1F70">
          <w:rPr>
            <w:sz w:val="28"/>
            <w:szCs w:val="28"/>
          </w:rPr>
          <w:instrText>PAGE   \* MERGEFORMAT</w:instrText>
        </w:r>
        <w:r w:rsidRPr="001C1F70">
          <w:rPr>
            <w:sz w:val="28"/>
            <w:szCs w:val="28"/>
          </w:rPr>
          <w:fldChar w:fldCharType="separate"/>
        </w:r>
        <w:r w:rsidR="004A20BC">
          <w:rPr>
            <w:noProof/>
            <w:sz w:val="28"/>
            <w:szCs w:val="28"/>
          </w:rPr>
          <w:t>4</w:t>
        </w:r>
        <w:r w:rsidRPr="001C1F70">
          <w:rPr>
            <w:sz w:val="28"/>
            <w:szCs w:val="28"/>
          </w:rPr>
          <w:fldChar w:fldCharType="end"/>
        </w:r>
      </w:p>
    </w:sdtContent>
  </w:sdt>
  <w:p w:rsidR="0041251B" w:rsidRPr="00B03848" w:rsidRDefault="0041251B">
    <w:pPr>
      <w:pStyle w:val="a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17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3848" w:rsidRPr="00B03848" w:rsidRDefault="001F3ECB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B03848" w:rsidRDefault="00B03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62B"/>
    <w:multiLevelType w:val="hybridMultilevel"/>
    <w:tmpl w:val="5B86BA58"/>
    <w:lvl w:ilvl="0" w:tplc="76AE978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4009"/>
    <w:multiLevelType w:val="hybridMultilevel"/>
    <w:tmpl w:val="A9AC9B1A"/>
    <w:lvl w:ilvl="0" w:tplc="E9D299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A4B8D"/>
    <w:multiLevelType w:val="hybridMultilevel"/>
    <w:tmpl w:val="718ED54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51D"/>
    <w:multiLevelType w:val="hybridMultilevel"/>
    <w:tmpl w:val="D024756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7AE"/>
    <w:multiLevelType w:val="hybridMultilevel"/>
    <w:tmpl w:val="820EB3DE"/>
    <w:lvl w:ilvl="0" w:tplc="B574D3D6">
      <w:start w:val="1"/>
      <w:numFmt w:val="bullet"/>
      <w:lvlText w:val=""/>
      <w:lvlJc w:val="left"/>
      <w:pPr>
        <w:ind w:left="125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4CAC302B"/>
    <w:multiLevelType w:val="hybridMultilevel"/>
    <w:tmpl w:val="3B46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2"/>
    <w:rsid w:val="00052124"/>
    <w:rsid w:val="000C74AF"/>
    <w:rsid w:val="000D0167"/>
    <w:rsid w:val="000D0A91"/>
    <w:rsid w:val="000E35E6"/>
    <w:rsid w:val="000F18F6"/>
    <w:rsid w:val="000F797A"/>
    <w:rsid w:val="0015152F"/>
    <w:rsid w:val="0016086F"/>
    <w:rsid w:val="001C1F70"/>
    <w:rsid w:val="001E7411"/>
    <w:rsid w:val="001F3ECB"/>
    <w:rsid w:val="001F40B1"/>
    <w:rsid w:val="00202AD9"/>
    <w:rsid w:val="002161C4"/>
    <w:rsid w:val="00222240"/>
    <w:rsid w:val="002229EA"/>
    <w:rsid w:val="00232099"/>
    <w:rsid w:val="00235753"/>
    <w:rsid w:val="00242358"/>
    <w:rsid w:val="00293752"/>
    <w:rsid w:val="00294485"/>
    <w:rsid w:val="00296D61"/>
    <w:rsid w:val="002C62D2"/>
    <w:rsid w:val="002E54DA"/>
    <w:rsid w:val="00310FF1"/>
    <w:rsid w:val="0032705D"/>
    <w:rsid w:val="0035511F"/>
    <w:rsid w:val="00373AEA"/>
    <w:rsid w:val="003A29A8"/>
    <w:rsid w:val="003B5968"/>
    <w:rsid w:val="003B6452"/>
    <w:rsid w:val="003B7AD2"/>
    <w:rsid w:val="003C0D05"/>
    <w:rsid w:val="003C171F"/>
    <w:rsid w:val="003D38E6"/>
    <w:rsid w:val="003D3E3F"/>
    <w:rsid w:val="00401E98"/>
    <w:rsid w:val="0041251B"/>
    <w:rsid w:val="00416B2B"/>
    <w:rsid w:val="00417789"/>
    <w:rsid w:val="004223F6"/>
    <w:rsid w:val="00474C90"/>
    <w:rsid w:val="00483F5B"/>
    <w:rsid w:val="00491569"/>
    <w:rsid w:val="004A20BC"/>
    <w:rsid w:val="004B2277"/>
    <w:rsid w:val="004C09AF"/>
    <w:rsid w:val="004C0A83"/>
    <w:rsid w:val="004D2A9D"/>
    <w:rsid w:val="004D7742"/>
    <w:rsid w:val="004D7923"/>
    <w:rsid w:val="004F3E53"/>
    <w:rsid w:val="004F4C7A"/>
    <w:rsid w:val="004F6D08"/>
    <w:rsid w:val="005041FF"/>
    <w:rsid w:val="0050584A"/>
    <w:rsid w:val="0053350F"/>
    <w:rsid w:val="005674AD"/>
    <w:rsid w:val="00575EA7"/>
    <w:rsid w:val="0058292F"/>
    <w:rsid w:val="005A4082"/>
    <w:rsid w:val="005A65AD"/>
    <w:rsid w:val="005B3B95"/>
    <w:rsid w:val="005B59D0"/>
    <w:rsid w:val="005D0E30"/>
    <w:rsid w:val="005F7EE4"/>
    <w:rsid w:val="00606DA3"/>
    <w:rsid w:val="00617E4D"/>
    <w:rsid w:val="006224B6"/>
    <w:rsid w:val="006518E5"/>
    <w:rsid w:val="00654BC5"/>
    <w:rsid w:val="00674B3F"/>
    <w:rsid w:val="00675947"/>
    <w:rsid w:val="00684C9A"/>
    <w:rsid w:val="006A54A2"/>
    <w:rsid w:val="006B59E4"/>
    <w:rsid w:val="006C1685"/>
    <w:rsid w:val="006D6693"/>
    <w:rsid w:val="006D6F03"/>
    <w:rsid w:val="006E532E"/>
    <w:rsid w:val="00705955"/>
    <w:rsid w:val="00711130"/>
    <w:rsid w:val="00747C50"/>
    <w:rsid w:val="00753A7C"/>
    <w:rsid w:val="007A7152"/>
    <w:rsid w:val="007D78EE"/>
    <w:rsid w:val="007F4D89"/>
    <w:rsid w:val="00811C28"/>
    <w:rsid w:val="008528D4"/>
    <w:rsid w:val="008B6625"/>
    <w:rsid w:val="008C4CF2"/>
    <w:rsid w:val="008C7440"/>
    <w:rsid w:val="008D2053"/>
    <w:rsid w:val="008E00D0"/>
    <w:rsid w:val="00912E63"/>
    <w:rsid w:val="00937434"/>
    <w:rsid w:val="00937EC4"/>
    <w:rsid w:val="00957ACA"/>
    <w:rsid w:val="00995F77"/>
    <w:rsid w:val="009A0053"/>
    <w:rsid w:val="009A70C3"/>
    <w:rsid w:val="009C3FCB"/>
    <w:rsid w:val="009C7341"/>
    <w:rsid w:val="009D1908"/>
    <w:rsid w:val="009D20BC"/>
    <w:rsid w:val="009E63FC"/>
    <w:rsid w:val="009F2CC3"/>
    <w:rsid w:val="00A01673"/>
    <w:rsid w:val="00A02A42"/>
    <w:rsid w:val="00A166FA"/>
    <w:rsid w:val="00A41530"/>
    <w:rsid w:val="00A511E6"/>
    <w:rsid w:val="00A71970"/>
    <w:rsid w:val="00A75A4B"/>
    <w:rsid w:val="00A95FF5"/>
    <w:rsid w:val="00AA60C3"/>
    <w:rsid w:val="00AD1105"/>
    <w:rsid w:val="00AE4C96"/>
    <w:rsid w:val="00B03848"/>
    <w:rsid w:val="00B063D7"/>
    <w:rsid w:val="00B2455B"/>
    <w:rsid w:val="00B25A6F"/>
    <w:rsid w:val="00BA2AC5"/>
    <w:rsid w:val="00BB002B"/>
    <w:rsid w:val="00BC1437"/>
    <w:rsid w:val="00BE2C51"/>
    <w:rsid w:val="00C037AD"/>
    <w:rsid w:val="00C257DF"/>
    <w:rsid w:val="00C41294"/>
    <w:rsid w:val="00C6584C"/>
    <w:rsid w:val="00C8491E"/>
    <w:rsid w:val="00C93052"/>
    <w:rsid w:val="00CA0BE0"/>
    <w:rsid w:val="00CB30F6"/>
    <w:rsid w:val="00CB70A3"/>
    <w:rsid w:val="00CD33B3"/>
    <w:rsid w:val="00CD3710"/>
    <w:rsid w:val="00CE107C"/>
    <w:rsid w:val="00CE1F9F"/>
    <w:rsid w:val="00D10F6C"/>
    <w:rsid w:val="00D22AB4"/>
    <w:rsid w:val="00D23032"/>
    <w:rsid w:val="00D27ACD"/>
    <w:rsid w:val="00D31FBA"/>
    <w:rsid w:val="00D36F5A"/>
    <w:rsid w:val="00D64CF3"/>
    <w:rsid w:val="00DF62C6"/>
    <w:rsid w:val="00E97136"/>
    <w:rsid w:val="00EC78D8"/>
    <w:rsid w:val="00EE20B1"/>
    <w:rsid w:val="00EE64AC"/>
    <w:rsid w:val="00F076A5"/>
    <w:rsid w:val="00F155DE"/>
    <w:rsid w:val="00F16A89"/>
    <w:rsid w:val="00F24630"/>
    <w:rsid w:val="00F3709C"/>
    <w:rsid w:val="00F5344D"/>
    <w:rsid w:val="00F656CE"/>
    <w:rsid w:val="00F97062"/>
    <w:rsid w:val="00FB3CA3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998C2-8079-4835-B60A-7F93A2E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1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1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18F6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0F18F6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customStyle="1" w:styleId="a6">
    <w:name w:val="Знак Знак"/>
    <w:basedOn w:val="a"/>
    <w:rsid w:val="000F18F6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18F6"/>
  </w:style>
  <w:style w:type="paragraph" w:styleId="aa">
    <w:name w:val="footer"/>
    <w:basedOn w:val="a"/>
    <w:link w:val="ab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18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alloon Text"/>
    <w:basedOn w:val="a"/>
    <w:link w:val="ad"/>
    <w:rsid w:val="000F18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F18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1251B"/>
    <w:pPr>
      <w:ind w:left="720"/>
      <w:contextualSpacing/>
    </w:pPr>
  </w:style>
  <w:style w:type="paragraph" w:customStyle="1" w:styleId="ConsPlusNormal">
    <w:name w:val="ConsPlusNormal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3350F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1F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33BA-0029-47B8-8CC4-C67D881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2018-07-27T06:41:00Z</cp:lastPrinted>
  <dcterms:created xsi:type="dcterms:W3CDTF">2016-03-29T14:25:00Z</dcterms:created>
  <dcterms:modified xsi:type="dcterms:W3CDTF">2018-07-27T06:41:00Z</dcterms:modified>
</cp:coreProperties>
</file>